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F5DF9" w14:textId="77777777" w:rsidR="00586030" w:rsidRDefault="00586030" w:rsidP="00756C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061EC05" w14:textId="4A14E8BB" w:rsidR="00756C79" w:rsidRDefault="00756C79" w:rsidP="00756C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586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ФОРМЫ  1-Т  (годовая)</w:t>
      </w:r>
    </w:p>
    <w:p w14:paraId="2909F5C7" w14:textId="1872AF4A" w:rsidR="00756C79" w:rsidRPr="00756C79" w:rsidRDefault="00756C79" w:rsidP="00756C79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«Сведения о численности и заработной плате работников за 202</w:t>
      </w:r>
      <w:r w:rsidR="00C4658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4</w:t>
      </w:r>
      <w:r w:rsidRPr="00756C7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год»</w:t>
      </w:r>
    </w:p>
    <w:p w14:paraId="1DECC52B" w14:textId="77777777" w:rsidR="00756C79" w:rsidRDefault="00756C79" w:rsidP="00756C79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B398276" w14:textId="77777777" w:rsidR="00756C79" w:rsidRDefault="00756C79" w:rsidP="00756C79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89AB9B0" w14:textId="5A63C052" w:rsidR="00756C79" w:rsidRPr="00756C79" w:rsidRDefault="00756C79" w:rsidP="00756C79">
      <w:pPr>
        <w:tabs>
          <w:tab w:val="left" w:pos="43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Форма федерального статистического наблюдения № 1-Т (годовая) «Сведения о численности и заработной плате работников» утверждена приказом Росстата от 31.07.202</w:t>
      </w:r>
      <w:r w:rsidR="00B16C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3</w:t>
      </w:r>
      <w:r w:rsidR="00B16C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</w:t>
      </w: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для предоставления организациями сведений за 202</w:t>
      </w:r>
      <w:r w:rsidR="00ED42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22D263FD" w14:textId="77777777" w:rsidR="00756C79" w:rsidRPr="00756C79" w:rsidRDefault="00756C79" w:rsidP="00756C79">
      <w:pPr>
        <w:tabs>
          <w:tab w:val="left" w:pos="43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Форму федерального статистического наблюдения № 1-Т «Сведения о численности и заработной плате работников» заполняют юридические лица и их обособленные подразделения (кроме субъектов малого предпринимательства) всех видов экономической деятельности и форм собственности, по перечню организаций, определенному территориальным органом Росстата в субъекте Российской Федерации. </w:t>
      </w:r>
    </w:p>
    <w:p w14:paraId="7C52AC96" w14:textId="68DCA563" w:rsidR="00756C79" w:rsidRPr="00756C79" w:rsidRDefault="00756C79" w:rsidP="00756C79">
      <w:pPr>
        <w:tabs>
          <w:tab w:val="left" w:pos="43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Срок предоставления в органы государственной статистики по месту нахождения организации с 1 по 31 января 202</w:t>
      </w:r>
      <w:r w:rsidR="006546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года.</w:t>
      </w:r>
    </w:p>
    <w:p w14:paraId="0AB3E1DE" w14:textId="77777777" w:rsidR="00756C79" w:rsidRPr="00756C79" w:rsidRDefault="00756C79" w:rsidP="00756C79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форме за отчетный период в случае отсутствия наблюдаемого явления респондент должен направить подписанный в установленном порядке отчет по форме, незаполненный значениями показателей («пустой» отчет по форме). </w:t>
      </w:r>
    </w:p>
    <w:p w14:paraId="31ECC05D" w14:textId="77777777" w:rsidR="00756C79" w:rsidRPr="00756C79" w:rsidRDefault="00756C79" w:rsidP="00756C79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представляемом отчете такого вида должен заполняться исключительно титульный раздел формы, а в остальных разделах не должно указываться никаких значений данных, в том числе нулевых и прочерков. </w:t>
      </w:r>
    </w:p>
    <w:p w14:paraId="629C8AE5" w14:textId="77777777" w:rsidR="00756C79" w:rsidRPr="00756C79" w:rsidRDefault="00756C79" w:rsidP="00756C79">
      <w:pPr>
        <w:tabs>
          <w:tab w:val="left" w:pos="43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Бланк формы с указаниями по ее  заполнению и </w:t>
      </w: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xml</w:t>
      </w: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-шаблон можно найти на официальном сайте Росстата: </w:t>
      </w:r>
      <w:hyperlink r:id="rId4" w:history="1">
        <w:r w:rsidRPr="00756C79">
          <w:rPr>
            <w:rFonts w:ascii="Times New Roman" w:eastAsia="Times New Roman" w:hAnsi="Times New Roman" w:cs="Times New Roman"/>
            <w:bCs/>
            <w:color w:val="0000FF"/>
            <w:kern w:val="0"/>
            <w:sz w:val="28"/>
            <w:szCs w:val="28"/>
            <w:u w:val="single"/>
            <w:lang w:eastAsia="ru-RU"/>
            <w14:ligatures w14:val="none"/>
          </w:rPr>
          <w:t>https://rosstat.gov.ru/</w:t>
        </w:r>
      </w:hyperlink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 рубрике Главная/ Респондентам/ Формы федерального статистического наблюдения и формы бухгалтерской (финансовой) отчетности/ Альбом форм федерального статистического наблюдения/ Рынок труда/ форма 1-Т.</w:t>
      </w:r>
    </w:p>
    <w:p w14:paraId="2A896E9A" w14:textId="77777777" w:rsidR="00756C79" w:rsidRPr="00756C79" w:rsidRDefault="00756C79" w:rsidP="00756C79">
      <w:pPr>
        <w:tabs>
          <w:tab w:val="left" w:pos="43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Информируем Вас о том, что нарушение порядка предоставления статистической информации влечет административную ответственность, установленную статьей 13.19 Кодекса РФ об административных правонарушениях от 30.12.2001 №195-ФЗ. </w:t>
      </w:r>
    </w:p>
    <w:p w14:paraId="7564C3A3" w14:textId="77777777" w:rsidR="00756C79" w:rsidRPr="00756C79" w:rsidRDefault="00756C79" w:rsidP="00756C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Отчет необходимо предоставить в электронном виде через специализированного оператора связи или систему </w:t>
      </w: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WEB</w:t>
      </w:r>
      <w:r w:rsidRPr="00756C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-сбора.  </w:t>
      </w:r>
    </w:p>
    <w:p w14:paraId="000C3161" w14:textId="77777777" w:rsidR="00756C79" w:rsidRPr="00756C79" w:rsidRDefault="00756C79" w:rsidP="00756C79">
      <w:pPr>
        <w:rPr>
          <w:sz w:val="28"/>
          <w:szCs w:val="28"/>
        </w:rPr>
      </w:pPr>
    </w:p>
    <w:sectPr w:rsidR="00756C79" w:rsidRPr="0075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C79"/>
    <w:rsid w:val="00314D7E"/>
    <w:rsid w:val="003A1963"/>
    <w:rsid w:val="00586030"/>
    <w:rsid w:val="0065465E"/>
    <w:rsid w:val="00756C79"/>
    <w:rsid w:val="00B16C00"/>
    <w:rsid w:val="00C31948"/>
    <w:rsid w:val="00C4658F"/>
    <w:rsid w:val="00CB5CAD"/>
    <w:rsid w:val="00EB1C8F"/>
    <w:rsid w:val="00ED428A"/>
    <w:rsid w:val="00F9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EFC9BF"/>
  <w15:chartTrackingRefBased/>
  <w15:docId w15:val="{D05E092C-38C1-494A-8437-42CE3673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tat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Анатольевна</dc:creator>
  <cp:keywords/>
  <dc:description/>
  <cp:lastModifiedBy>Медведева Татьяна Анатольевна</cp:lastModifiedBy>
  <cp:revision>6</cp:revision>
  <dcterms:created xsi:type="dcterms:W3CDTF">2024-01-15T14:51:00Z</dcterms:created>
  <dcterms:modified xsi:type="dcterms:W3CDTF">2025-01-23T10:03:00Z</dcterms:modified>
</cp:coreProperties>
</file>