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5109" w14:textId="77777777" w:rsidR="008F3B8C" w:rsidRPr="00506BB1" w:rsidRDefault="008F3B8C" w:rsidP="008F3B8C">
      <w:pPr>
        <w:pStyle w:val="2"/>
        <w:spacing w:before="0"/>
        <w:rPr>
          <w:rFonts w:ascii="Arial" w:hAnsi="Arial" w:cs="Arial"/>
          <w:sz w:val="21"/>
          <w:szCs w:val="21"/>
        </w:rPr>
      </w:pPr>
      <w:bookmarkStart w:id="0" w:name="_Toc141713982"/>
      <w:bookmarkStart w:id="1" w:name="_Toc157759600"/>
      <w:r w:rsidRPr="00506BB1">
        <w:rPr>
          <w:rFonts w:ascii="Arial" w:hAnsi="Arial" w:cs="Arial"/>
          <w:sz w:val="21"/>
          <w:szCs w:val="21"/>
        </w:rPr>
        <w:t>ЧИСЛО ХОЗЯЙСТВУЮЩИХ СУБЪЕКТОВ</w:t>
      </w:r>
      <w:bookmarkEnd w:id="0"/>
      <w:bookmarkEnd w:id="1"/>
    </w:p>
    <w:p w14:paraId="54ED7FF7" w14:textId="77777777" w:rsidR="008F3B8C" w:rsidRPr="007B0B5A" w:rsidRDefault="008F3B8C" w:rsidP="008F3B8C">
      <w:pPr>
        <w:keepNext/>
        <w:keepLines/>
        <w:tabs>
          <w:tab w:val="left" w:pos="227"/>
          <w:tab w:val="left" w:pos="454"/>
        </w:tabs>
        <w:suppressAutoHyphens/>
        <w:jc w:val="center"/>
        <w:outlineLvl w:val="1"/>
        <w:rPr>
          <w:rFonts w:ascii="Arial" w:hAnsi="Arial" w:cs="Arial"/>
          <w:b/>
          <w:szCs w:val="16"/>
        </w:rPr>
      </w:pPr>
      <w:bookmarkStart w:id="2" w:name="_Toc528071117"/>
      <w:bookmarkStart w:id="3" w:name="_Toc528071452"/>
      <w:bookmarkStart w:id="4" w:name="_Toc536196330"/>
      <w:bookmarkStart w:id="5" w:name="_Toc536463404"/>
      <w:bookmarkStart w:id="6" w:name="_Toc31211639"/>
      <w:bookmarkStart w:id="7" w:name="_Toc31732178"/>
      <w:bookmarkStart w:id="8" w:name="_Toc63068434"/>
      <w:bookmarkStart w:id="9" w:name="_Toc70341327"/>
      <w:bookmarkStart w:id="10" w:name="_Toc70350449"/>
      <w:bookmarkStart w:id="11" w:name="_Toc78275917"/>
      <w:bookmarkStart w:id="12" w:name="_Toc141713983"/>
      <w:r w:rsidRPr="007B0B5A">
        <w:rPr>
          <w:rFonts w:ascii="Arial" w:hAnsi="Arial" w:cs="Arial"/>
          <w:b/>
          <w:szCs w:val="16"/>
        </w:rPr>
        <w:t xml:space="preserve">КОЛИЧЕСТВО ОРГАНИЗАЦИЙ, УЧТЕННЫХ В СОСТАВЕ </w:t>
      </w:r>
      <w:r w:rsidRPr="007B0B5A">
        <w:rPr>
          <w:rFonts w:ascii="Arial" w:hAnsi="Arial" w:cs="Arial"/>
          <w:b/>
          <w:caps/>
          <w:szCs w:val="16"/>
        </w:rPr>
        <w:t xml:space="preserve">Статистического </w:t>
      </w:r>
      <w:r w:rsidRPr="007B0B5A">
        <w:rPr>
          <w:rFonts w:ascii="Arial" w:hAnsi="Arial" w:cs="Arial"/>
          <w:b/>
          <w:szCs w:val="16"/>
        </w:rPr>
        <w:t>РЕГИСТРА ХОЗЯЙСТВУЮЩИХ СУБЪЕКТОВ</w:t>
      </w:r>
      <w:r w:rsidRPr="007B0B5A">
        <w:rPr>
          <w:rFonts w:ascii="Arial" w:hAnsi="Arial" w:cs="Arial"/>
          <w:b/>
          <w:szCs w:val="16"/>
          <w:vertAlign w:val="superscript"/>
        </w:rPr>
        <w:t>1)</w:t>
      </w:r>
      <w:r w:rsidRPr="007B0B5A">
        <w:rPr>
          <w:rFonts w:ascii="Arial" w:hAnsi="Arial" w:cs="Arial"/>
          <w:b/>
          <w:szCs w:val="16"/>
        </w:rPr>
        <w:t xml:space="preserve"> БЕЛГОРОДСТАТА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652FB53" w14:textId="77777777" w:rsidR="008F3B8C" w:rsidRPr="007B0B5A" w:rsidRDefault="008F3B8C" w:rsidP="008F3B8C">
      <w:pPr>
        <w:spacing w:after="120"/>
        <w:jc w:val="center"/>
        <w:rPr>
          <w:b/>
        </w:rPr>
      </w:pPr>
      <w:r w:rsidRPr="007B0B5A">
        <w:rPr>
          <w:b/>
        </w:rPr>
        <w:t xml:space="preserve">на 1 </w:t>
      </w:r>
      <w:r>
        <w:rPr>
          <w:b/>
        </w:rPr>
        <w:t>января</w:t>
      </w:r>
      <w:r w:rsidRPr="007B0B5A">
        <w:rPr>
          <w:b/>
        </w:rPr>
        <w:t xml:space="preserve"> 202</w:t>
      </w:r>
      <w:r>
        <w:rPr>
          <w:b/>
        </w:rPr>
        <w:t>4</w:t>
      </w:r>
      <w:r w:rsidRPr="007B0B5A">
        <w:rPr>
          <w:b/>
        </w:rPr>
        <w:t xml:space="preserve"> года</w:t>
      </w:r>
    </w:p>
    <w:tbl>
      <w:tblPr>
        <w:tblW w:w="62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984"/>
      </w:tblGrid>
      <w:tr w:rsidR="008F3B8C" w:rsidRPr="007B0B5A" w14:paraId="27B66043" w14:textId="77777777" w:rsidTr="003F6D23">
        <w:trPr>
          <w:trHeight w:val="227"/>
          <w:tblHeader/>
        </w:trPr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14:paraId="28807BC4" w14:textId="77777777" w:rsidR="008F3B8C" w:rsidRPr="007B0B5A" w:rsidRDefault="008F3B8C" w:rsidP="003F6D2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1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418D529" w14:textId="77777777" w:rsidR="008F3B8C" w:rsidRPr="007B0B5A" w:rsidRDefault="008F3B8C" w:rsidP="003F6D23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10"/>
              <w:ind w:left="57" w:right="57"/>
              <w:jc w:val="center"/>
              <w:rPr>
                <w:i/>
              </w:rPr>
            </w:pPr>
            <w:r w:rsidRPr="007B0B5A">
              <w:rPr>
                <w:i/>
              </w:rPr>
              <w:t>Единиц</w:t>
            </w:r>
          </w:p>
        </w:tc>
      </w:tr>
      <w:tr w:rsidR="008F3B8C" w:rsidRPr="000E5386" w14:paraId="66922BB0" w14:textId="77777777" w:rsidTr="003F6D23">
        <w:tc>
          <w:tcPr>
            <w:tcW w:w="4253" w:type="dxa"/>
          </w:tcPr>
          <w:p w14:paraId="1A97A011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right="57"/>
              <w:rPr>
                <w:rFonts w:ascii="Arial" w:hAnsi="Arial" w:cs="Arial"/>
                <w:b/>
                <w:szCs w:val="16"/>
              </w:rPr>
            </w:pPr>
            <w:r w:rsidRPr="007B0B5A">
              <w:rPr>
                <w:rFonts w:ascii="Arial" w:hAnsi="Arial" w:cs="Arial"/>
                <w:b/>
                <w:szCs w:val="16"/>
              </w:rPr>
              <w:t>Всего по области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5E468B8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/>
                <w:bCs/>
                <w:szCs w:val="16"/>
              </w:rPr>
            </w:pPr>
            <w:r w:rsidRPr="00BB1916">
              <w:rPr>
                <w:rFonts w:ascii="Arial" w:hAnsi="Arial" w:cs="Arial"/>
                <w:b/>
                <w:bCs/>
                <w:szCs w:val="16"/>
              </w:rPr>
              <w:t>26351</w:t>
            </w:r>
          </w:p>
        </w:tc>
      </w:tr>
      <w:tr w:rsidR="008F3B8C" w:rsidRPr="000E5386" w14:paraId="24A862B0" w14:textId="77777777" w:rsidTr="003F6D23">
        <w:trPr>
          <w:trHeight w:val="204"/>
        </w:trPr>
        <w:tc>
          <w:tcPr>
            <w:tcW w:w="4253" w:type="dxa"/>
          </w:tcPr>
          <w:p w14:paraId="10A2FEC5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Городской округ г. Белгород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8147A65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13238</w:t>
            </w:r>
          </w:p>
        </w:tc>
      </w:tr>
      <w:tr w:rsidR="008F3B8C" w:rsidRPr="000E5386" w14:paraId="1C194AF4" w14:textId="77777777" w:rsidTr="003F6D23">
        <w:tc>
          <w:tcPr>
            <w:tcW w:w="4253" w:type="dxa"/>
          </w:tcPr>
          <w:p w14:paraId="6ADEC64A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Алексеевский городской округ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F69E23D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583</w:t>
            </w:r>
          </w:p>
        </w:tc>
      </w:tr>
      <w:tr w:rsidR="008F3B8C" w:rsidRPr="000E5386" w14:paraId="7666275E" w14:textId="77777777" w:rsidTr="003F6D23">
        <w:trPr>
          <w:trHeight w:val="99"/>
        </w:trPr>
        <w:tc>
          <w:tcPr>
            <w:tcW w:w="4253" w:type="dxa"/>
          </w:tcPr>
          <w:p w14:paraId="115D31CF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227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в том числе г. Алексеевка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F4C8A65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443</w:t>
            </w:r>
          </w:p>
        </w:tc>
      </w:tr>
      <w:tr w:rsidR="008F3B8C" w:rsidRPr="000E5386" w14:paraId="7D4B0C2E" w14:textId="77777777" w:rsidTr="003F6D23">
        <w:tc>
          <w:tcPr>
            <w:tcW w:w="4253" w:type="dxa"/>
          </w:tcPr>
          <w:p w14:paraId="480149D1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Белгородский район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479BCC0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2164</w:t>
            </w:r>
          </w:p>
        </w:tc>
      </w:tr>
      <w:tr w:rsidR="008F3B8C" w:rsidRPr="000E5386" w14:paraId="0962C969" w14:textId="77777777" w:rsidTr="003F6D23">
        <w:tc>
          <w:tcPr>
            <w:tcW w:w="4253" w:type="dxa"/>
          </w:tcPr>
          <w:p w14:paraId="431F396C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Борисовский район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FEAAFB0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219</w:t>
            </w:r>
          </w:p>
        </w:tc>
      </w:tr>
      <w:tr w:rsidR="008F3B8C" w:rsidRPr="000E5386" w14:paraId="3CB19A5D" w14:textId="77777777" w:rsidTr="003F6D23">
        <w:tc>
          <w:tcPr>
            <w:tcW w:w="4253" w:type="dxa"/>
          </w:tcPr>
          <w:p w14:paraId="2DD565C9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Валуйский городской округ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EAEA30A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512</w:t>
            </w:r>
          </w:p>
        </w:tc>
      </w:tr>
      <w:tr w:rsidR="008F3B8C" w:rsidRPr="000E5386" w14:paraId="1FDE5A9F" w14:textId="77777777" w:rsidTr="003F6D23">
        <w:tc>
          <w:tcPr>
            <w:tcW w:w="4253" w:type="dxa"/>
          </w:tcPr>
          <w:p w14:paraId="047BB2A3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227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в том числе г. Валуйки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880CA52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352</w:t>
            </w:r>
          </w:p>
        </w:tc>
      </w:tr>
      <w:tr w:rsidR="008F3B8C" w:rsidRPr="000E5386" w14:paraId="1882CB5C" w14:textId="77777777" w:rsidTr="003F6D23">
        <w:trPr>
          <w:trHeight w:val="145"/>
        </w:trPr>
        <w:tc>
          <w:tcPr>
            <w:tcW w:w="4253" w:type="dxa"/>
          </w:tcPr>
          <w:p w14:paraId="30474D65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Вейделевский район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A70E80B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155</w:t>
            </w:r>
          </w:p>
        </w:tc>
      </w:tr>
      <w:tr w:rsidR="008F3B8C" w:rsidRPr="000E5386" w14:paraId="553F0C4F" w14:textId="77777777" w:rsidTr="003F6D23">
        <w:tc>
          <w:tcPr>
            <w:tcW w:w="4253" w:type="dxa"/>
          </w:tcPr>
          <w:p w14:paraId="6CC04855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Волоконовский район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7A3E2C3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224</w:t>
            </w:r>
          </w:p>
        </w:tc>
      </w:tr>
      <w:tr w:rsidR="008F3B8C" w:rsidRPr="000E5386" w14:paraId="45F3B37A" w14:textId="77777777" w:rsidTr="003F6D23">
        <w:tc>
          <w:tcPr>
            <w:tcW w:w="4253" w:type="dxa"/>
          </w:tcPr>
          <w:p w14:paraId="6EC818C0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Грайворонский городской округ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D6A66BA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208</w:t>
            </w:r>
          </w:p>
        </w:tc>
      </w:tr>
      <w:tr w:rsidR="008F3B8C" w:rsidRPr="000E5386" w14:paraId="01F9D2B8" w14:textId="77777777" w:rsidTr="003F6D23">
        <w:tc>
          <w:tcPr>
            <w:tcW w:w="4253" w:type="dxa"/>
          </w:tcPr>
          <w:p w14:paraId="31393B38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Губкинский городской округ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BA19C65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908</w:t>
            </w:r>
          </w:p>
        </w:tc>
      </w:tr>
      <w:tr w:rsidR="008F3B8C" w:rsidRPr="000E5386" w14:paraId="51311333" w14:textId="77777777" w:rsidTr="003F6D23">
        <w:tc>
          <w:tcPr>
            <w:tcW w:w="4253" w:type="dxa"/>
          </w:tcPr>
          <w:p w14:paraId="6815926A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227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в том числе г. Губкин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E9EE7D8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744</w:t>
            </w:r>
          </w:p>
        </w:tc>
      </w:tr>
      <w:tr w:rsidR="008F3B8C" w:rsidRPr="000E5386" w14:paraId="58BE488C" w14:textId="77777777" w:rsidTr="003F6D23">
        <w:tc>
          <w:tcPr>
            <w:tcW w:w="4253" w:type="dxa"/>
          </w:tcPr>
          <w:p w14:paraId="62BA5B2D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Ивнянский район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248AA69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208</w:t>
            </w:r>
          </w:p>
        </w:tc>
      </w:tr>
      <w:tr w:rsidR="008F3B8C" w:rsidRPr="000E5386" w14:paraId="73ED49C0" w14:textId="77777777" w:rsidTr="003F6D23">
        <w:tc>
          <w:tcPr>
            <w:tcW w:w="4253" w:type="dxa"/>
          </w:tcPr>
          <w:p w14:paraId="16F20ADD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Корочанский район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E977841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302</w:t>
            </w:r>
          </w:p>
        </w:tc>
      </w:tr>
      <w:tr w:rsidR="008F3B8C" w:rsidRPr="000E5386" w14:paraId="79229FFB" w14:textId="77777777" w:rsidTr="003F6D23">
        <w:tc>
          <w:tcPr>
            <w:tcW w:w="4253" w:type="dxa"/>
          </w:tcPr>
          <w:p w14:paraId="7133396B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Красненский район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52EA2A6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136</w:t>
            </w:r>
          </w:p>
        </w:tc>
      </w:tr>
      <w:tr w:rsidR="008F3B8C" w:rsidRPr="000E5386" w14:paraId="172F885D" w14:textId="77777777" w:rsidTr="003F6D23">
        <w:tc>
          <w:tcPr>
            <w:tcW w:w="4253" w:type="dxa"/>
          </w:tcPr>
          <w:p w14:paraId="40604CAE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Красногвардейский район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96A89A6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329</w:t>
            </w:r>
          </w:p>
        </w:tc>
      </w:tr>
      <w:tr w:rsidR="008F3B8C" w:rsidRPr="000E5386" w14:paraId="02992844" w14:textId="77777777" w:rsidTr="003F6D23">
        <w:tc>
          <w:tcPr>
            <w:tcW w:w="4253" w:type="dxa"/>
          </w:tcPr>
          <w:p w14:paraId="158F1036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Краснояружский район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C6D927A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129</w:t>
            </w:r>
          </w:p>
        </w:tc>
      </w:tr>
      <w:tr w:rsidR="008F3B8C" w:rsidRPr="000E5386" w14:paraId="33F5ECDC" w14:textId="77777777" w:rsidTr="003F6D23">
        <w:tc>
          <w:tcPr>
            <w:tcW w:w="4253" w:type="dxa"/>
          </w:tcPr>
          <w:p w14:paraId="48AA794B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Новооскольский городской округ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EFBFBC1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275</w:t>
            </w:r>
          </w:p>
        </w:tc>
      </w:tr>
      <w:tr w:rsidR="008F3B8C" w:rsidRPr="000E5386" w14:paraId="7243CE8A" w14:textId="77777777" w:rsidTr="003F6D23">
        <w:tc>
          <w:tcPr>
            <w:tcW w:w="4253" w:type="dxa"/>
          </w:tcPr>
          <w:p w14:paraId="7C8C9447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Прохоровский район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215843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201</w:t>
            </w:r>
          </w:p>
        </w:tc>
      </w:tr>
      <w:tr w:rsidR="008F3B8C" w:rsidRPr="000E5386" w14:paraId="5F2D7398" w14:textId="77777777" w:rsidTr="003F6D23">
        <w:trPr>
          <w:trHeight w:val="66"/>
        </w:trPr>
        <w:tc>
          <w:tcPr>
            <w:tcW w:w="4253" w:type="dxa"/>
          </w:tcPr>
          <w:p w14:paraId="2E5779EC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Ракитянский район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CED1AE3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242</w:t>
            </w:r>
          </w:p>
        </w:tc>
      </w:tr>
      <w:tr w:rsidR="008F3B8C" w:rsidRPr="000E5386" w14:paraId="5F0B208E" w14:textId="77777777" w:rsidTr="003F6D23">
        <w:trPr>
          <w:trHeight w:val="66"/>
        </w:trPr>
        <w:tc>
          <w:tcPr>
            <w:tcW w:w="4253" w:type="dxa"/>
          </w:tcPr>
          <w:p w14:paraId="6DB8753E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Ровеньский район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876C25C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182</w:t>
            </w:r>
          </w:p>
        </w:tc>
      </w:tr>
      <w:tr w:rsidR="008F3B8C" w:rsidRPr="000E5386" w14:paraId="3397EED5" w14:textId="77777777" w:rsidTr="003F6D23">
        <w:tc>
          <w:tcPr>
            <w:tcW w:w="4253" w:type="dxa"/>
          </w:tcPr>
          <w:p w14:paraId="48ECDF52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Старооскольский городской округ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24030AB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4453</w:t>
            </w:r>
          </w:p>
        </w:tc>
      </w:tr>
      <w:tr w:rsidR="008F3B8C" w:rsidRPr="000E5386" w14:paraId="3B0F5A96" w14:textId="77777777" w:rsidTr="003F6D23">
        <w:tc>
          <w:tcPr>
            <w:tcW w:w="4253" w:type="dxa"/>
          </w:tcPr>
          <w:p w14:paraId="66B22BA1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227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в том числе г. Старый Оскол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C40BFEA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4087</w:t>
            </w:r>
          </w:p>
        </w:tc>
      </w:tr>
      <w:tr w:rsidR="008F3B8C" w:rsidRPr="000E5386" w14:paraId="78D38B4E" w14:textId="77777777" w:rsidTr="003F6D23">
        <w:trPr>
          <w:trHeight w:val="66"/>
        </w:trPr>
        <w:tc>
          <w:tcPr>
            <w:tcW w:w="4253" w:type="dxa"/>
          </w:tcPr>
          <w:p w14:paraId="5712F984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Чернянский район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DFB32AB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251</w:t>
            </w:r>
          </w:p>
        </w:tc>
      </w:tr>
      <w:tr w:rsidR="008F3B8C" w:rsidRPr="000E5386" w14:paraId="79196C90" w14:textId="77777777" w:rsidTr="003F6D23">
        <w:tc>
          <w:tcPr>
            <w:tcW w:w="4253" w:type="dxa"/>
          </w:tcPr>
          <w:p w14:paraId="66943096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Шебекинский городской округ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E18D111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831</w:t>
            </w:r>
          </w:p>
        </w:tc>
      </w:tr>
      <w:tr w:rsidR="008F3B8C" w:rsidRPr="000E5386" w14:paraId="7D7CAFB0" w14:textId="77777777" w:rsidTr="003F6D23">
        <w:tc>
          <w:tcPr>
            <w:tcW w:w="4253" w:type="dxa"/>
          </w:tcPr>
          <w:p w14:paraId="5F66C606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227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в том числе г. Шебекино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4C7BBCF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589</w:t>
            </w:r>
          </w:p>
        </w:tc>
      </w:tr>
      <w:tr w:rsidR="008F3B8C" w:rsidRPr="000E5386" w14:paraId="5D1B0F8B" w14:textId="77777777" w:rsidTr="003F6D23">
        <w:trPr>
          <w:trHeight w:val="66"/>
        </w:trPr>
        <w:tc>
          <w:tcPr>
            <w:tcW w:w="4253" w:type="dxa"/>
            <w:tcBorders>
              <w:bottom w:val="single" w:sz="4" w:space="0" w:color="auto"/>
            </w:tcBorders>
          </w:tcPr>
          <w:p w14:paraId="336CFBAF" w14:textId="77777777" w:rsidR="008F3B8C" w:rsidRPr="007B0B5A" w:rsidRDefault="008F3B8C" w:rsidP="003F6D23">
            <w:pPr>
              <w:tabs>
                <w:tab w:val="left" w:pos="227"/>
                <w:tab w:val="left" w:pos="454"/>
                <w:tab w:val="left" w:pos="680"/>
              </w:tabs>
              <w:spacing w:before="50" w:after="20"/>
              <w:ind w:left="113" w:right="57"/>
              <w:rPr>
                <w:rFonts w:ascii="Arial" w:hAnsi="Arial" w:cs="Arial"/>
                <w:szCs w:val="16"/>
              </w:rPr>
            </w:pPr>
            <w:r w:rsidRPr="007B0B5A">
              <w:rPr>
                <w:rFonts w:ascii="Arial" w:hAnsi="Arial" w:cs="Arial"/>
                <w:szCs w:val="16"/>
              </w:rPr>
              <w:t>Яковлевский городской округ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77002F14" w14:textId="77777777" w:rsidR="008F3B8C" w:rsidRPr="00BB1916" w:rsidRDefault="008F3B8C" w:rsidP="003F6D23">
            <w:pPr>
              <w:spacing w:before="50" w:after="20"/>
              <w:jc w:val="right"/>
              <w:rPr>
                <w:rFonts w:ascii="Arial" w:hAnsi="Arial" w:cs="Arial"/>
                <w:bCs/>
                <w:szCs w:val="16"/>
              </w:rPr>
            </w:pPr>
            <w:r w:rsidRPr="00BB1916">
              <w:rPr>
                <w:rFonts w:ascii="Arial" w:hAnsi="Arial" w:cs="Arial"/>
                <w:szCs w:val="16"/>
              </w:rPr>
              <w:t>601</w:t>
            </w:r>
          </w:p>
        </w:tc>
      </w:tr>
      <w:tr w:rsidR="008F3B8C" w:rsidRPr="007B0B5A" w14:paraId="3F86835B" w14:textId="77777777" w:rsidTr="003F6D23">
        <w:trPr>
          <w:trHeight w:val="66"/>
        </w:trPr>
        <w:tc>
          <w:tcPr>
            <w:tcW w:w="623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72303C4E" w14:textId="77777777" w:rsidR="008F3B8C" w:rsidRPr="007B0B5A" w:rsidRDefault="008F3B8C" w:rsidP="003F6D23">
            <w:pPr>
              <w:spacing w:before="60"/>
              <w:ind w:right="-57"/>
              <w:jc w:val="both"/>
              <w:rPr>
                <w:rFonts w:cs="Arial"/>
                <w:sz w:val="15"/>
                <w:szCs w:val="15"/>
              </w:rPr>
            </w:pPr>
            <w:r w:rsidRPr="007B0B5A">
              <w:rPr>
                <w:rFonts w:ascii="Arial" w:hAnsi="Arial" w:cs="Arial"/>
                <w:i/>
                <w:caps/>
                <w:sz w:val="15"/>
                <w:szCs w:val="15"/>
                <w:vertAlign w:val="superscript"/>
              </w:rPr>
              <w:t>1)</w:t>
            </w:r>
            <w:r w:rsidRPr="007B0B5A">
              <w:rPr>
                <w:rFonts w:ascii="Arial" w:hAnsi="Arial" w:cs="Arial"/>
                <w:i/>
                <w:caps/>
                <w:sz w:val="15"/>
                <w:szCs w:val="15"/>
              </w:rPr>
              <w:t xml:space="preserve"> Ю</w:t>
            </w:r>
            <w:r w:rsidRPr="007B0B5A">
              <w:rPr>
                <w:rFonts w:ascii="Arial" w:hAnsi="Arial" w:cs="Arial"/>
                <w:i/>
                <w:sz w:val="15"/>
                <w:szCs w:val="15"/>
              </w:rPr>
              <w:t>ридические лица, прошедшие государственную регистрацию (перерегистр</w:t>
            </w:r>
            <w:r w:rsidRPr="007B0B5A">
              <w:rPr>
                <w:rFonts w:ascii="Arial" w:hAnsi="Arial" w:cs="Arial"/>
                <w:i/>
                <w:sz w:val="15"/>
                <w:szCs w:val="15"/>
              </w:rPr>
              <w:t>а</w:t>
            </w:r>
            <w:r w:rsidRPr="007B0B5A">
              <w:rPr>
                <w:rFonts w:ascii="Arial" w:hAnsi="Arial" w:cs="Arial"/>
                <w:i/>
                <w:sz w:val="15"/>
                <w:szCs w:val="15"/>
              </w:rPr>
              <w:t>цию) в соответствии с Федераль</w:t>
            </w:r>
            <w:r>
              <w:rPr>
                <w:rFonts w:ascii="Arial" w:hAnsi="Arial" w:cs="Arial"/>
                <w:i/>
                <w:sz w:val="15"/>
                <w:szCs w:val="15"/>
              </w:rPr>
              <w:t>ным Законом от 08.08.2001 №129 «</w:t>
            </w:r>
            <w:r w:rsidRPr="007B0B5A">
              <w:rPr>
                <w:rFonts w:ascii="Arial" w:hAnsi="Arial" w:cs="Arial"/>
                <w:i/>
                <w:sz w:val="15"/>
                <w:szCs w:val="15"/>
              </w:rPr>
              <w:t>О госуда</w:t>
            </w:r>
            <w:r w:rsidRPr="007B0B5A">
              <w:rPr>
                <w:rFonts w:ascii="Arial" w:hAnsi="Arial" w:cs="Arial"/>
                <w:i/>
                <w:sz w:val="15"/>
                <w:szCs w:val="15"/>
              </w:rPr>
              <w:t>р</w:t>
            </w:r>
            <w:r w:rsidRPr="007B0B5A">
              <w:rPr>
                <w:rFonts w:ascii="Arial" w:hAnsi="Arial" w:cs="Arial"/>
                <w:i/>
                <w:sz w:val="15"/>
                <w:szCs w:val="15"/>
              </w:rPr>
              <w:t xml:space="preserve">ственной регистрации юридических лиц и </w:t>
            </w:r>
            <w:r>
              <w:rPr>
                <w:rFonts w:ascii="Arial" w:hAnsi="Arial" w:cs="Arial"/>
                <w:i/>
                <w:sz w:val="15"/>
                <w:szCs w:val="15"/>
              </w:rPr>
              <w:t>индивидуальных предпринимателей»</w:t>
            </w:r>
            <w:r w:rsidRPr="007B0B5A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</w:tc>
      </w:tr>
    </w:tbl>
    <w:p w14:paraId="0AC72D0E" w14:textId="77777777" w:rsidR="00D45F6D" w:rsidRPr="00492B25" w:rsidRDefault="00D45F6D" w:rsidP="00492B25"/>
    <w:sectPr w:rsidR="00D45F6D" w:rsidRPr="00492B25" w:rsidSect="00221BD2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0F8C" w14:textId="77777777" w:rsidR="00221BD2" w:rsidRDefault="00221BD2" w:rsidP="006A63C5">
      <w:r>
        <w:separator/>
      </w:r>
    </w:p>
  </w:endnote>
  <w:endnote w:type="continuationSeparator" w:id="0">
    <w:p w14:paraId="6E92D64B" w14:textId="77777777" w:rsidR="00221BD2" w:rsidRDefault="00221BD2" w:rsidP="006A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8EEA" w14:textId="77777777" w:rsidR="00221BD2" w:rsidRDefault="00221BD2" w:rsidP="006A63C5">
      <w:r>
        <w:separator/>
      </w:r>
    </w:p>
  </w:footnote>
  <w:footnote w:type="continuationSeparator" w:id="0">
    <w:p w14:paraId="267DCB55" w14:textId="77777777" w:rsidR="00221BD2" w:rsidRDefault="00221BD2" w:rsidP="006A6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98"/>
    <w:rsid w:val="00031095"/>
    <w:rsid w:val="000854C5"/>
    <w:rsid w:val="001B35B3"/>
    <w:rsid w:val="001C3FF6"/>
    <w:rsid w:val="00200A35"/>
    <w:rsid w:val="00221BD2"/>
    <w:rsid w:val="00337BC0"/>
    <w:rsid w:val="00340A9C"/>
    <w:rsid w:val="00380F07"/>
    <w:rsid w:val="003D3455"/>
    <w:rsid w:val="003D6F0F"/>
    <w:rsid w:val="00492B25"/>
    <w:rsid w:val="004E1EA7"/>
    <w:rsid w:val="005A4D7C"/>
    <w:rsid w:val="00623E9B"/>
    <w:rsid w:val="006A63C5"/>
    <w:rsid w:val="006C440B"/>
    <w:rsid w:val="00744930"/>
    <w:rsid w:val="00762884"/>
    <w:rsid w:val="00890746"/>
    <w:rsid w:val="008C68D3"/>
    <w:rsid w:val="008F3B8C"/>
    <w:rsid w:val="00A25687"/>
    <w:rsid w:val="00A578ED"/>
    <w:rsid w:val="00AB3623"/>
    <w:rsid w:val="00AC7879"/>
    <w:rsid w:val="00B93BB7"/>
    <w:rsid w:val="00BB572B"/>
    <w:rsid w:val="00C03D98"/>
    <w:rsid w:val="00D45F6D"/>
    <w:rsid w:val="00F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22D5"/>
  <w15:docId w15:val="{C19601C4-D481-49FE-A890-3E6FA9FC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B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CYR" w:eastAsia="Times New Roman" w:hAnsi="Arial CYR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2B25"/>
    <w:pPr>
      <w:keepNext/>
      <w:keepLines/>
      <w:tabs>
        <w:tab w:val="left" w:pos="227"/>
        <w:tab w:val="left" w:pos="454"/>
      </w:tabs>
      <w:suppressAutoHyphens/>
      <w:spacing w:before="360" w:after="120"/>
      <w:ind w:left="113" w:right="113"/>
      <w:jc w:val="center"/>
      <w:outlineLvl w:val="1"/>
    </w:pPr>
    <w:rPr>
      <w:rFonts w:ascii="Times New Roman CYR" w:hAnsi="Times New Roman CYR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6821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D6821"/>
    <w:rPr>
      <w:sz w:val="20"/>
      <w:szCs w:val="20"/>
    </w:rPr>
  </w:style>
  <w:style w:type="character" w:styleId="a5">
    <w:name w:val="footnote reference"/>
    <w:link w:val="1"/>
    <w:rsid w:val="00FD6821"/>
    <w:rPr>
      <w:vertAlign w:val="superscript"/>
    </w:rPr>
  </w:style>
  <w:style w:type="paragraph" w:customStyle="1" w:styleId="1">
    <w:name w:val="Знак сноски1"/>
    <w:link w:val="a5"/>
    <w:rsid w:val="00FD6821"/>
    <w:rPr>
      <w:vertAlign w:val="superscript"/>
    </w:rPr>
  </w:style>
  <w:style w:type="character" w:customStyle="1" w:styleId="20">
    <w:name w:val="Заголовок 2 Знак"/>
    <w:basedOn w:val="a0"/>
    <w:link w:val="2"/>
    <w:rsid w:val="00492B25"/>
    <w:rPr>
      <w:rFonts w:ascii="Times New Roman CYR" w:eastAsia="Times New Roman" w:hAnsi="Times New Roman CYR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p31_KurganskayaNV</dc:creator>
  <cp:lastModifiedBy>Хортова Любовь Григорьевна</cp:lastModifiedBy>
  <cp:revision>2</cp:revision>
  <dcterms:created xsi:type="dcterms:W3CDTF">2024-03-05T11:47:00Z</dcterms:created>
  <dcterms:modified xsi:type="dcterms:W3CDTF">2024-03-05T11:47:00Z</dcterms:modified>
</cp:coreProperties>
</file>