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45" w:rsidRPr="00620F45" w:rsidRDefault="00620F45" w:rsidP="00620F45">
      <w:pPr>
        <w:pStyle w:val="3"/>
        <w:spacing w:before="720" w:after="120"/>
        <w:rPr>
          <w:rFonts w:cs="Arial"/>
          <w:sz w:val="18"/>
          <w:szCs w:val="18"/>
        </w:rPr>
      </w:pPr>
      <w:bookmarkStart w:id="0" w:name="_Toc136358517"/>
      <w:bookmarkStart w:id="1" w:name="_GoBack"/>
      <w:bookmarkEnd w:id="1"/>
      <w:r w:rsidRPr="00620F45">
        <w:rPr>
          <w:rFonts w:cs="Arial"/>
          <w:sz w:val="18"/>
          <w:szCs w:val="18"/>
        </w:rPr>
        <w:t>ЧИСЛО РЕЛИГИОЗНЫХ ОРГАНИЗАЦИЙ, ЗАРЕГИСТРИРОВАННЫХ</w:t>
      </w:r>
      <w:r w:rsidRPr="00620F45">
        <w:rPr>
          <w:rFonts w:cs="Arial"/>
          <w:sz w:val="18"/>
          <w:szCs w:val="18"/>
        </w:rPr>
        <w:br/>
        <w:t>В БЕЛГОРОДСКОЙ ОБЛАСТИ</w:t>
      </w:r>
      <w:r w:rsidRPr="00620F45">
        <w:rPr>
          <w:rFonts w:cs="Arial"/>
          <w:sz w:val="18"/>
          <w:szCs w:val="18"/>
        </w:rPr>
        <w:br/>
        <w:t>на 1 января 2023г.</w:t>
      </w:r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843"/>
      </w:tblGrid>
      <w:tr w:rsidR="00620F45" w:rsidRPr="00620F45" w:rsidTr="00620F45">
        <w:trPr>
          <w:cantSplit/>
          <w:trHeight w:val="378"/>
          <w:tblHeader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620F45" w:rsidRPr="00620F45" w:rsidRDefault="00620F45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620F45" w:rsidRPr="00620F45" w:rsidRDefault="00620F45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  <w:r w:rsidRPr="00620F45">
              <w:rPr>
                <w:rFonts w:cs="Arial"/>
                <w:i/>
                <w:sz w:val="18"/>
                <w:szCs w:val="18"/>
              </w:rPr>
              <w:t>Всего</w:t>
            </w:r>
            <w:r w:rsidRPr="00620F45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20F45" w:rsidRPr="00620F45" w:rsidRDefault="00620F45">
            <w:pPr>
              <w:pStyle w:val="a3"/>
              <w:spacing w:before="80" w:after="60"/>
              <w:ind w:right="0"/>
              <w:rPr>
                <w:rFonts w:cs="Arial"/>
                <w:b/>
                <w:sz w:val="18"/>
                <w:szCs w:val="18"/>
              </w:rPr>
            </w:pPr>
            <w:r w:rsidRPr="00620F45">
              <w:rPr>
                <w:rFonts w:cs="Arial"/>
                <w:b/>
                <w:sz w:val="18"/>
                <w:szCs w:val="18"/>
              </w:rPr>
              <w:t>Все религиозные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b/>
                <w:sz w:val="18"/>
                <w:szCs w:val="18"/>
              </w:rPr>
            </w:pPr>
            <w:r w:rsidRPr="00620F45">
              <w:rPr>
                <w:rFonts w:cs="Arial"/>
                <w:b/>
                <w:sz w:val="18"/>
                <w:szCs w:val="18"/>
              </w:rPr>
              <w:t>436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в том числе по конфессиям: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</w:p>
        </w:tc>
      </w:tr>
      <w:tr w:rsidR="00620F45" w:rsidRPr="00620F45" w:rsidTr="00620F45">
        <w:trPr>
          <w:cantSplit/>
          <w:trHeight w:val="118"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Русская православная церковь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382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Евангельские христиане-баптисты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620F45">
              <w:rPr>
                <w:rFonts w:cs="Arial"/>
                <w:sz w:val="18"/>
                <w:szCs w:val="18"/>
                <w:lang w:val="en-US"/>
              </w:rPr>
              <w:t>16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Адвентисты седьмого дня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7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Евангельские христиане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3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Христиане веры евангельской - пятидесятники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15</w:t>
            </w:r>
          </w:p>
        </w:tc>
      </w:tr>
      <w:tr w:rsidR="00620F45" w:rsidRPr="00620F45" w:rsidTr="00620F45">
        <w:trPr>
          <w:cantSplit/>
          <w:trHeight w:val="133"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Старообрядцы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620F45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Ислам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620F45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Иудаизм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620F45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620F45" w:rsidRPr="00620F45" w:rsidTr="00620F45">
        <w:trPr>
          <w:cantSplit/>
          <w:jc w:val="center"/>
        </w:trPr>
        <w:tc>
          <w:tcPr>
            <w:tcW w:w="4678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620F45" w:rsidRPr="00620F45" w:rsidRDefault="00620F4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620F45">
              <w:rPr>
                <w:rFonts w:cs="Arial"/>
                <w:sz w:val="18"/>
                <w:szCs w:val="18"/>
              </w:rPr>
              <w:t>Иные вероисповедания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620F45" w:rsidRPr="00620F45" w:rsidRDefault="00620F4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620F45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</w:tr>
    </w:tbl>
    <w:p w:rsidR="00237A8C" w:rsidRPr="00620F45" w:rsidRDefault="00237A8C" w:rsidP="00292AA1">
      <w:pPr>
        <w:rPr>
          <w:sz w:val="18"/>
          <w:szCs w:val="18"/>
        </w:rPr>
      </w:pPr>
    </w:p>
    <w:sectPr w:rsidR="00237A8C" w:rsidRPr="00620F45" w:rsidSect="00292A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A1"/>
    <w:rsid w:val="000A35C9"/>
    <w:rsid w:val="001A05CC"/>
    <w:rsid w:val="00237A8C"/>
    <w:rsid w:val="00292AA1"/>
    <w:rsid w:val="00620F45"/>
    <w:rsid w:val="00903462"/>
    <w:rsid w:val="00B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A74A6-3577-4B92-8FB8-800E97C8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92AA1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2AA1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292AA1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292AA1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292AA1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292AA1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Банчук Николай Анатольевич</cp:lastModifiedBy>
  <cp:revision>2</cp:revision>
  <dcterms:created xsi:type="dcterms:W3CDTF">2023-07-05T07:42:00Z</dcterms:created>
  <dcterms:modified xsi:type="dcterms:W3CDTF">2023-07-05T07:42:00Z</dcterms:modified>
</cp:coreProperties>
</file>