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FB4DD2" w14:textId="3D7280ED" w:rsidR="004A63C4" w:rsidRPr="007C439E" w:rsidRDefault="004A63C4" w:rsidP="004A63C4">
      <w:pPr>
        <w:spacing w:after="0"/>
        <w:jc w:val="right"/>
        <w:rPr>
          <w:rFonts w:ascii="Arial" w:hAnsi="Arial" w:cs="Arial"/>
          <w:b/>
          <w:bCs/>
          <w:color w:val="282A2E" w:themeColor="text1"/>
          <w:sz w:val="20"/>
          <w:szCs w:val="20"/>
        </w:rPr>
      </w:pPr>
      <w:r w:rsidRPr="00502B56">
        <w:rPr>
          <w:rFonts w:ascii="Arial" w:hAnsi="Arial" w:cs="Arial"/>
          <w:b/>
          <w:bCs/>
          <w:noProof/>
          <w:color w:val="FFFFFF" w:themeColor="background1"/>
          <w:sz w:val="32"/>
          <w:szCs w:val="32"/>
          <w:lang w:eastAsia="ru-RU"/>
        </w:rPr>
        <w:drawing>
          <wp:anchor distT="0" distB="0" distL="114300" distR="114300" simplePos="0" relativeHeight="251659264" behindDoc="0" locked="0" layoutInCell="1" allowOverlap="1" wp14:anchorId="3A2F78A3" wp14:editId="3C61EA0B">
            <wp:simplePos x="0" y="0"/>
            <wp:positionH relativeFrom="column">
              <wp:posOffset>-335915</wp:posOffset>
            </wp:positionH>
            <wp:positionV relativeFrom="paragraph">
              <wp:posOffset>-302895</wp:posOffset>
            </wp:positionV>
            <wp:extent cx="3442586" cy="1291590"/>
            <wp:effectExtent l="0" t="0" r="0" b="0"/>
            <wp:wrapNone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5849" cy="1292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CDC">
        <w:rPr>
          <w:rFonts w:ascii="Arial" w:hAnsi="Arial" w:cs="Arial"/>
          <w:b/>
          <w:bCs/>
          <w:color w:val="282A2E" w:themeColor="text1"/>
          <w:sz w:val="20"/>
          <w:szCs w:val="20"/>
        </w:rPr>
        <w:t>Белгородстат</w:t>
      </w:r>
    </w:p>
    <w:p w14:paraId="02E54909" w14:textId="56F9F0A3" w:rsidR="004A63C4" w:rsidRPr="007C439E" w:rsidRDefault="004A63C4" w:rsidP="004A63C4">
      <w:pPr>
        <w:spacing w:after="0"/>
        <w:jc w:val="right"/>
        <w:rPr>
          <w:rFonts w:ascii="Arial" w:hAnsi="Arial" w:cs="Arial"/>
          <w:color w:val="282A2E" w:themeColor="text1"/>
          <w:sz w:val="20"/>
          <w:szCs w:val="20"/>
        </w:rPr>
      </w:pPr>
      <w:r w:rsidRPr="007C439E">
        <w:rPr>
          <w:rFonts w:ascii="Arial" w:hAnsi="Arial" w:cs="Arial"/>
          <w:color w:val="282A2E" w:themeColor="text1"/>
          <w:sz w:val="20"/>
          <w:szCs w:val="20"/>
        </w:rPr>
        <w:t>Телефон: +7 (</w:t>
      </w:r>
      <w:r w:rsidR="00811CDC">
        <w:rPr>
          <w:rFonts w:ascii="Arial" w:hAnsi="Arial" w:cs="Arial"/>
          <w:color w:val="282A2E" w:themeColor="text1"/>
          <w:sz w:val="20"/>
          <w:szCs w:val="20"/>
        </w:rPr>
        <w:t>4722</w:t>
      </w:r>
      <w:r w:rsidRPr="007C439E">
        <w:rPr>
          <w:rFonts w:ascii="Arial" w:hAnsi="Arial" w:cs="Arial"/>
          <w:color w:val="282A2E" w:themeColor="text1"/>
          <w:sz w:val="20"/>
          <w:szCs w:val="20"/>
        </w:rPr>
        <w:t xml:space="preserve">) </w:t>
      </w:r>
      <w:r w:rsidR="00811CDC">
        <w:rPr>
          <w:rFonts w:ascii="Arial" w:hAnsi="Arial" w:cs="Arial"/>
          <w:color w:val="282A2E" w:themeColor="text1"/>
          <w:sz w:val="20"/>
          <w:szCs w:val="20"/>
        </w:rPr>
        <w:t>23</w:t>
      </w:r>
      <w:r w:rsidR="00FE402A">
        <w:rPr>
          <w:rFonts w:ascii="Arial" w:hAnsi="Arial" w:cs="Arial"/>
          <w:color w:val="282A2E" w:themeColor="text1"/>
          <w:sz w:val="20"/>
          <w:szCs w:val="20"/>
        </w:rPr>
        <w:t>-</w:t>
      </w:r>
      <w:r w:rsidR="00811CDC">
        <w:rPr>
          <w:rFonts w:ascii="Arial" w:hAnsi="Arial" w:cs="Arial"/>
          <w:color w:val="282A2E" w:themeColor="text1"/>
          <w:sz w:val="20"/>
          <w:szCs w:val="20"/>
        </w:rPr>
        <w:t>57</w:t>
      </w:r>
      <w:r w:rsidR="00FE402A">
        <w:rPr>
          <w:rFonts w:ascii="Arial" w:hAnsi="Arial" w:cs="Arial"/>
          <w:color w:val="282A2E" w:themeColor="text1"/>
          <w:sz w:val="20"/>
          <w:szCs w:val="20"/>
        </w:rPr>
        <w:t>-</w:t>
      </w:r>
      <w:r w:rsidR="00811CDC">
        <w:rPr>
          <w:rFonts w:ascii="Arial" w:hAnsi="Arial" w:cs="Arial"/>
          <w:color w:val="282A2E" w:themeColor="text1"/>
          <w:sz w:val="20"/>
          <w:szCs w:val="20"/>
        </w:rPr>
        <w:t>05</w:t>
      </w:r>
    </w:p>
    <w:p w14:paraId="312F8648" w14:textId="7F7A1108" w:rsidR="004A63C4" w:rsidRPr="0005702E" w:rsidRDefault="004A63C4" w:rsidP="004A63C4">
      <w:pPr>
        <w:jc w:val="right"/>
        <w:rPr>
          <w:rFonts w:ascii="Arial" w:hAnsi="Arial" w:cs="Arial"/>
          <w:color w:val="282A2E" w:themeColor="text1"/>
          <w:sz w:val="18"/>
          <w:szCs w:val="18"/>
        </w:rPr>
      </w:pPr>
      <w:r w:rsidRPr="007C439E">
        <w:rPr>
          <w:rFonts w:ascii="Arial" w:hAnsi="Arial" w:cs="Arial"/>
          <w:color w:val="282A2E" w:themeColor="text1"/>
          <w:sz w:val="20"/>
          <w:szCs w:val="20"/>
          <w:lang w:val="en-US"/>
        </w:rPr>
        <w:t>e</w:t>
      </w:r>
      <w:r w:rsidRPr="0005702E">
        <w:rPr>
          <w:rFonts w:ascii="Arial" w:hAnsi="Arial" w:cs="Arial"/>
          <w:color w:val="282A2E" w:themeColor="text1"/>
          <w:sz w:val="20"/>
          <w:szCs w:val="20"/>
        </w:rPr>
        <w:t>-</w:t>
      </w:r>
      <w:r w:rsidRPr="007C439E">
        <w:rPr>
          <w:rFonts w:ascii="Arial" w:hAnsi="Arial" w:cs="Arial"/>
          <w:color w:val="282A2E" w:themeColor="text1"/>
          <w:sz w:val="20"/>
          <w:szCs w:val="20"/>
          <w:lang w:val="en-US"/>
        </w:rPr>
        <w:t>mail</w:t>
      </w:r>
      <w:r w:rsidRPr="0005702E">
        <w:rPr>
          <w:rFonts w:ascii="Arial" w:hAnsi="Arial" w:cs="Arial"/>
          <w:color w:val="282A2E" w:themeColor="text1"/>
          <w:sz w:val="20"/>
          <w:szCs w:val="20"/>
        </w:rPr>
        <w:t xml:space="preserve">: </w:t>
      </w:r>
      <w:r w:rsidR="00364327" w:rsidRPr="00364327">
        <w:rPr>
          <w:rFonts w:ascii="Arial" w:hAnsi="Arial" w:cs="Arial"/>
          <w:color w:val="282A2E" w:themeColor="text1"/>
          <w:sz w:val="20"/>
          <w:szCs w:val="20"/>
        </w:rPr>
        <w:t>31@rosstat.gov.ru</w:t>
      </w:r>
    </w:p>
    <w:p w14:paraId="162910DD" w14:textId="12E1D0BE" w:rsidR="004A63C4" w:rsidRPr="0005702E" w:rsidRDefault="004A63C4" w:rsidP="00C965D0">
      <w:pPr>
        <w:pStyle w:val="a3"/>
        <w:spacing w:line="259" w:lineRule="auto"/>
        <w:ind w:right="1985"/>
        <w:rPr>
          <w:rFonts w:ascii="Arial" w:hAnsi="Arial" w:cs="Arial"/>
          <w:noProof/>
          <w:color w:val="282A2E"/>
          <w:sz w:val="26"/>
          <w:szCs w:val="26"/>
        </w:rPr>
      </w:pPr>
    </w:p>
    <w:p w14:paraId="6DDA1368" w14:textId="77777777" w:rsidR="004A63C4" w:rsidRPr="0005702E" w:rsidRDefault="004A63C4" w:rsidP="00C965D0">
      <w:pPr>
        <w:pStyle w:val="a3"/>
        <w:spacing w:line="259" w:lineRule="auto"/>
        <w:ind w:right="1985"/>
        <w:rPr>
          <w:rFonts w:ascii="Arial" w:hAnsi="Arial" w:cs="Arial"/>
          <w:noProof/>
          <w:color w:val="282A2E"/>
          <w:sz w:val="26"/>
          <w:szCs w:val="26"/>
        </w:rPr>
      </w:pPr>
    </w:p>
    <w:p w14:paraId="3F0F8D3C" w14:textId="12878AF6" w:rsidR="00D55929" w:rsidRPr="001E2693" w:rsidRDefault="00843273" w:rsidP="00C965D0">
      <w:pPr>
        <w:pStyle w:val="a3"/>
        <w:spacing w:line="259" w:lineRule="auto"/>
        <w:ind w:right="1985"/>
        <w:rPr>
          <w:rFonts w:ascii="Arial" w:hAnsi="Arial" w:cs="Arial"/>
          <w:noProof/>
          <w:color w:val="282A2E"/>
          <w:sz w:val="26"/>
          <w:szCs w:val="26"/>
        </w:rPr>
      </w:pPr>
      <w:r>
        <w:rPr>
          <w:rFonts w:ascii="Arial" w:hAnsi="Arial" w:cs="Arial"/>
          <w:noProof/>
          <w:color w:val="282A2E"/>
          <w:sz w:val="26"/>
          <w:szCs w:val="26"/>
        </w:rPr>
        <w:t>Информационное сообщение для СМИ</w:t>
      </w:r>
    </w:p>
    <w:p w14:paraId="5E9B2DEC" w14:textId="6B40CA0F" w:rsidR="00D55929" w:rsidRPr="000A6CDD" w:rsidRDefault="00FC25D3" w:rsidP="00C965D0">
      <w:pPr>
        <w:pStyle w:val="a3"/>
        <w:tabs>
          <w:tab w:val="clear" w:pos="9355"/>
          <w:tab w:val="center" w:pos="8645"/>
        </w:tabs>
        <w:spacing w:line="259" w:lineRule="auto"/>
        <w:ind w:right="1985"/>
        <w:rPr>
          <w:rFonts w:ascii="Arial" w:hAnsi="Arial" w:cs="Arial"/>
          <w:b/>
          <w:noProof/>
          <w:color w:val="282A2E"/>
          <w:sz w:val="26"/>
          <w:szCs w:val="26"/>
        </w:rPr>
      </w:pPr>
      <w:r w:rsidRPr="000A6CDD">
        <w:rPr>
          <w:rFonts w:ascii="Arial" w:hAnsi="Arial" w:cs="Arial"/>
          <w:b/>
          <w:noProof/>
          <w:color w:val="282A2E"/>
          <w:sz w:val="26"/>
          <w:szCs w:val="26"/>
        </w:rPr>
        <w:t>1</w:t>
      </w:r>
      <w:r w:rsidR="00E84F3E" w:rsidRPr="000A6CDD">
        <w:rPr>
          <w:rFonts w:ascii="Arial" w:hAnsi="Arial" w:cs="Arial"/>
          <w:b/>
          <w:noProof/>
          <w:color w:val="282A2E"/>
          <w:sz w:val="26"/>
          <w:szCs w:val="26"/>
        </w:rPr>
        <w:t>6</w:t>
      </w:r>
      <w:r w:rsidR="000A20F2" w:rsidRPr="000A6CDD">
        <w:rPr>
          <w:rFonts w:ascii="Arial" w:hAnsi="Arial" w:cs="Arial"/>
          <w:b/>
          <w:noProof/>
          <w:color w:val="282A2E"/>
          <w:sz w:val="26"/>
          <w:szCs w:val="26"/>
        </w:rPr>
        <w:t xml:space="preserve"> января</w:t>
      </w:r>
      <w:r w:rsidR="00D55929" w:rsidRPr="000A6CDD">
        <w:rPr>
          <w:rFonts w:ascii="Arial" w:hAnsi="Arial" w:cs="Arial"/>
          <w:b/>
          <w:noProof/>
          <w:color w:val="282A2E"/>
          <w:sz w:val="26"/>
          <w:szCs w:val="26"/>
        </w:rPr>
        <w:t xml:space="preserve"> 202</w:t>
      </w:r>
      <w:r w:rsidR="000A20F2" w:rsidRPr="000A6CDD">
        <w:rPr>
          <w:rFonts w:ascii="Arial" w:hAnsi="Arial" w:cs="Arial"/>
          <w:b/>
          <w:noProof/>
          <w:color w:val="282A2E"/>
          <w:sz w:val="26"/>
          <w:szCs w:val="26"/>
        </w:rPr>
        <w:t>5</w:t>
      </w:r>
      <w:r w:rsidR="00843273" w:rsidRPr="000A6CDD">
        <w:rPr>
          <w:rFonts w:ascii="Arial" w:hAnsi="Arial" w:cs="Arial"/>
          <w:b/>
          <w:noProof/>
          <w:color w:val="282A2E"/>
          <w:sz w:val="26"/>
          <w:szCs w:val="26"/>
        </w:rPr>
        <w:t xml:space="preserve">, </w:t>
      </w:r>
      <w:r w:rsidR="00811CDC" w:rsidRPr="000A6CDD">
        <w:rPr>
          <w:rFonts w:ascii="Arial" w:hAnsi="Arial" w:cs="Arial"/>
          <w:b/>
          <w:noProof/>
          <w:color w:val="282A2E"/>
          <w:sz w:val="26"/>
          <w:szCs w:val="26"/>
        </w:rPr>
        <w:t>Белгород</w:t>
      </w:r>
      <w:r w:rsidR="00D55929" w:rsidRPr="000A6CDD">
        <w:rPr>
          <w:rFonts w:ascii="Arial" w:hAnsi="Arial" w:cs="Arial"/>
          <w:b/>
          <w:noProof/>
          <w:color w:val="282A2E"/>
          <w:sz w:val="28"/>
          <w:szCs w:val="28"/>
        </w:rPr>
        <w:t xml:space="preserve"> </w:t>
      </w:r>
    </w:p>
    <w:p w14:paraId="4F502DF9" w14:textId="08643240" w:rsidR="002D799B" w:rsidRPr="0081278D" w:rsidRDefault="00AD5CC0" w:rsidP="00CF3120">
      <w:pPr>
        <w:spacing w:after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  <w:color w:val="363194" w:themeColor="accent1"/>
          <w:sz w:val="32"/>
          <w:szCs w:val="32"/>
        </w:rPr>
        <w:t>БЕЛГОРОДСКАЯ ОБЛАСТЬ НА ФОНЕ ОБЛАСТЕЙ ЦЧР</w:t>
      </w:r>
      <w:r w:rsidRPr="00AD5CC0">
        <w:rPr>
          <w:rFonts w:ascii="Arial" w:hAnsi="Arial" w:cs="Arial"/>
          <w:b/>
          <w:bCs/>
          <w:noProof/>
          <w:color w:val="363194" w:themeColor="accent1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noProof/>
          <w:color w:val="363194" w:themeColor="accent1"/>
          <w:sz w:val="32"/>
          <w:szCs w:val="32"/>
        </w:rPr>
        <w:br/>
        <w:t xml:space="preserve">В ЯНВАРЕ – </w:t>
      </w:r>
      <w:r w:rsidR="000A20F2">
        <w:rPr>
          <w:rFonts w:ascii="Arial" w:hAnsi="Arial" w:cs="Arial"/>
          <w:b/>
          <w:bCs/>
          <w:noProof/>
          <w:color w:val="363194" w:themeColor="accent1"/>
          <w:sz w:val="32"/>
          <w:szCs w:val="32"/>
        </w:rPr>
        <w:t>НО</w:t>
      </w:r>
      <w:r w:rsidR="00C116BA">
        <w:rPr>
          <w:rFonts w:ascii="Arial" w:hAnsi="Arial" w:cs="Arial"/>
          <w:b/>
          <w:bCs/>
          <w:noProof/>
          <w:color w:val="363194" w:themeColor="accent1"/>
          <w:sz w:val="32"/>
          <w:szCs w:val="32"/>
        </w:rPr>
        <w:t>ЯБРЕ</w:t>
      </w:r>
      <w:r>
        <w:rPr>
          <w:rFonts w:ascii="Arial" w:hAnsi="Arial" w:cs="Arial"/>
          <w:b/>
          <w:bCs/>
          <w:noProof/>
          <w:color w:val="363194" w:themeColor="accent1"/>
          <w:sz w:val="32"/>
          <w:szCs w:val="32"/>
        </w:rPr>
        <w:t xml:space="preserve"> 2024 ГОДА</w:t>
      </w:r>
    </w:p>
    <w:p w14:paraId="0D509286" w14:textId="38B8EAF8" w:rsidR="00FC25D3" w:rsidRPr="00FC25D3" w:rsidRDefault="00FC25D3" w:rsidP="000A6CDD">
      <w:pPr>
        <w:pStyle w:val="aa"/>
        <w:spacing w:after="160" w:line="259" w:lineRule="auto"/>
        <w:ind w:firstLine="680"/>
        <w:jc w:val="both"/>
        <w:rPr>
          <w:rFonts w:ascii="Arial" w:hAnsi="Arial" w:cs="Arial"/>
          <w:sz w:val="22"/>
          <w:szCs w:val="22"/>
          <w:lang w:val="ru-RU"/>
        </w:rPr>
      </w:pPr>
      <w:r w:rsidRPr="00FC25D3">
        <w:rPr>
          <w:rFonts w:ascii="Arial" w:hAnsi="Arial" w:cs="Arial"/>
          <w:sz w:val="22"/>
          <w:szCs w:val="22"/>
        </w:rPr>
        <w:t xml:space="preserve">По данным Белгородстата индекс промышленного производства в </w:t>
      </w:r>
      <w:r w:rsidRPr="00FC25D3">
        <w:rPr>
          <w:rFonts w:ascii="Arial" w:hAnsi="Arial" w:cs="Arial"/>
          <w:sz w:val="22"/>
          <w:szCs w:val="22"/>
          <w:lang w:val="ru-RU"/>
        </w:rPr>
        <w:t>январе</w:t>
      </w:r>
      <w:r w:rsidR="000A6CDD">
        <w:rPr>
          <w:rFonts w:ascii="Arial" w:hAnsi="Arial" w:cs="Arial"/>
          <w:sz w:val="22"/>
          <w:szCs w:val="22"/>
          <w:lang w:val="ru-RU"/>
        </w:rPr>
        <w:t xml:space="preserve"> – </w:t>
      </w:r>
      <w:r w:rsidR="000A20F2">
        <w:rPr>
          <w:rFonts w:ascii="Arial" w:hAnsi="Arial" w:cs="Arial"/>
          <w:sz w:val="22"/>
          <w:szCs w:val="22"/>
          <w:lang w:val="ru-RU"/>
        </w:rPr>
        <w:t>но</w:t>
      </w:r>
      <w:r w:rsidRPr="00FC25D3">
        <w:rPr>
          <w:rFonts w:ascii="Arial" w:hAnsi="Arial" w:cs="Arial"/>
          <w:sz w:val="22"/>
          <w:szCs w:val="22"/>
          <w:lang w:val="ru-RU"/>
        </w:rPr>
        <w:t xml:space="preserve">ябре </w:t>
      </w:r>
      <w:r w:rsidRPr="00FC25D3">
        <w:rPr>
          <w:rFonts w:ascii="Arial" w:hAnsi="Arial" w:cs="Arial"/>
          <w:sz w:val="22"/>
          <w:szCs w:val="22"/>
        </w:rPr>
        <w:t>20</w:t>
      </w:r>
      <w:r w:rsidRPr="00FC25D3">
        <w:rPr>
          <w:rFonts w:ascii="Arial" w:hAnsi="Arial" w:cs="Arial"/>
          <w:sz w:val="22"/>
          <w:szCs w:val="22"/>
          <w:lang w:val="ru-RU"/>
        </w:rPr>
        <w:t>24</w:t>
      </w:r>
      <w:r w:rsidRPr="00FC25D3">
        <w:rPr>
          <w:rFonts w:ascii="Arial" w:hAnsi="Arial" w:cs="Arial"/>
          <w:sz w:val="22"/>
          <w:szCs w:val="22"/>
        </w:rPr>
        <w:t xml:space="preserve"> год</w:t>
      </w:r>
      <w:r w:rsidRPr="00FC25D3">
        <w:rPr>
          <w:rFonts w:ascii="Arial" w:hAnsi="Arial" w:cs="Arial"/>
          <w:sz w:val="22"/>
          <w:szCs w:val="22"/>
          <w:lang w:val="ru-RU"/>
        </w:rPr>
        <w:t>а</w:t>
      </w:r>
      <w:r w:rsidRPr="00FC25D3">
        <w:rPr>
          <w:rFonts w:ascii="Arial" w:hAnsi="Arial" w:cs="Arial"/>
          <w:sz w:val="22"/>
          <w:szCs w:val="22"/>
        </w:rPr>
        <w:t xml:space="preserve"> </w:t>
      </w:r>
      <w:r w:rsidR="000A6CDD">
        <w:rPr>
          <w:rFonts w:ascii="Arial" w:hAnsi="Arial" w:cs="Arial"/>
          <w:sz w:val="22"/>
          <w:szCs w:val="22"/>
          <w:lang w:val="ru-RU"/>
        </w:rPr>
        <w:br/>
      </w:r>
      <w:r w:rsidRPr="00FC25D3">
        <w:rPr>
          <w:rFonts w:ascii="Arial" w:hAnsi="Arial" w:cs="Arial"/>
          <w:sz w:val="22"/>
          <w:szCs w:val="22"/>
        </w:rPr>
        <w:t xml:space="preserve">к уровню </w:t>
      </w:r>
      <w:r w:rsidRPr="00FC25D3">
        <w:rPr>
          <w:rFonts w:ascii="Arial" w:hAnsi="Arial" w:cs="Arial"/>
          <w:sz w:val="22"/>
          <w:szCs w:val="22"/>
          <w:lang w:val="ru-RU"/>
        </w:rPr>
        <w:t>января</w:t>
      </w:r>
      <w:r w:rsidR="000A6CDD">
        <w:rPr>
          <w:rFonts w:ascii="Arial" w:hAnsi="Arial" w:cs="Arial"/>
          <w:sz w:val="22"/>
          <w:szCs w:val="22"/>
          <w:lang w:val="ru-RU"/>
        </w:rPr>
        <w:t xml:space="preserve"> </w:t>
      </w:r>
      <w:r w:rsidR="00B830FD" w:rsidRPr="00FC25D3">
        <w:rPr>
          <w:rFonts w:ascii="Arial" w:hAnsi="Arial" w:cs="Arial"/>
          <w:sz w:val="22"/>
          <w:szCs w:val="22"/>
          <w:lang w:val="ru-RU"/>
        </w:rPr>
        <w:t>–</w:t>
      </w:r>
      <w:r w:rsidR="000A6CDD">
        <w:rPr>
          <w:rFonts w:ascii="Arial" w:hAnsi="Arial" w:cs="Arial"/>
          <w:sz w:val="22"/>
          <w:szCs w:val="22"/>
          <w:lang w:val="ru-RU"/>
        </w:rPr>
        <w:t xml:space="preserve"> </w:t>
      </w:r>
      <w:r w:rsidR="000A20F2">
        <w:rPr>
          <w:rFonts w:ascii="Arial" w:hAnsi="Arial" w:cs="Arial"/>
          <w:sz w:val="22"/>
          <w:szCs w:val="22"/>
          <w:lang w:val="ru-RU"/>
        </w:rPr>
        <w:t>но</w:t>
      </w:r>
      <w:r w:rsidRPr="00FC25D3">
        <w:rPr>
          <w:rFonts w:ascii="Arial" w:hAnsi="Arial" w:cs="Arial"/>
          <w:sz w:val="22"/>
          <w:szCs w:val="22"/>
          <w:lang w:val="ru-RU"/>
        </w:rPr>
        <w:t xml:space="preserve">ября </w:t>
      </w:r>
      <w:r w:rsidRPr="00FC25D3">
        <w:rPr>
          <w:rFonts w:ascii="Arial" w:hAnsi="Arial" w:cs="Arial"/>
          <w:sz w:val="22"/>
          <w:szCs w:val="22"/>
        </w:rPr>
        <w:t>20</w:t>
      </w:r>
      <w:r w:rsidRPr="00FC25D3">
        <w:rPr>
          <w:rFonts w:ascii="Arial" w:hAnsi="Arial" w:cs="Arial"/>
          <w:sz w:val="22"/>
          <w:szCs w:val="22"/>
          <w:lang w:val="ru-RU"/>
        </w:rPr>
        <w:t>23</w:t>
      </w:r>
      <w:r w:rsidRPr="00FC25D3">
        <w:rPr>
          <w:rFonts w:ascii="Arial" w:hAnsi="Arial" w:cs="Arial"/>
          <w:sz w:val="22"/>
          <w:szCs w:val="22"/>
        </w:rPr>
        <w:t xml:space="preserve"> года составил 10</w:t>
      </w:r>
      <w:r w:rsidR="000A20F2">
        <w:rPr>
          <w:rFonts w:ascii="Arial" w:hAnsi="Arial" w:cs="Arial"/>
          <w:sz w:val="22"/>
          <w:szCs w:val="22"/>
          <w:lang w:val="ru-RU"/>
        </w:rPr>
        <w:t>3,7</w:t>
      </w:r>
      <w:r w:rsidRPr="00FC25D3">
        <w:rPr>
          <w:rFonts w:ascii="Arial" w:hAnsi="Arial" w:cs="Arial"/>
          <w:sz w:val="22"/>
          <w:szCs w:val="22"/>
        </w:rPr>
        <w:t xml:space="preserve">% (для сравнения: </w:t>
      </w:r>
      <w:r w:rsidRPr="00FC25D3">
        <w:rPr>
          <w:rFonts w:ascii="Arial" w:hAnsi="Arial" w:cs="Arial"/>
          <w:sz w:val="22"/>
          <w:szCs w:val="22"/>
          <w:lang w:val="ru-RU"/>
        </w:rPr>
        <w:t xml:space="preserve">в </w:t>
      </w:r>
      <w:r w:rsidRPr="00FC25D3">
        <w:rPr>
          <w:rFonts w:ascii="Arial" w:hAnsi="Arial" w:cs="Arial"/>
          <w:sz w:val="22"/>
          <w:szCs w:val="22"/>
        </w:rPr>
        <w:t xml:space="preserve">Тамбовской </w:t>
      </w:r>
      <w:r w:rsidRPr="00FC25D3">
        <w:rPr>
          <w:rFonts w:ascii="Arial" w:hAnsi="Arial" w:cs="Arial"/>
          <w:sz w:val="22"/>
          <w:szCs w:val="22"/>
          <w:lang w:val="ru-RU"/>
        </w:rPr>
        <w:t>области – 113,</w:t>
      </w:r>
      <w:r w:rsidR="000A20F2">
        <w:rPr>
          <w:rFonts w:ascii="Arial" w:hAnsi="Arial" w:cs="Arial"/>
          <w:sz w:val="22"/>
          <w:szCs w:val="22"/>
          <w:lang w:val="ru-RU"/>
        </w:rPr>
        <w:t>2</w:t>
      </w:r>
      <w:r w:rsidRPr="00FC25D3">
        <w:rPr>
          <w:rFonts w:ascii="Arial" w:hAnsi="Arial" w:cs="Arial"/>
          <w:sz w:val="22"/>
          <w:szCs w:val="22"/>
        </w:rPr>
        <w:t>%</w:t>
      </w:r>
      <w:r w:rsidRPr="00FC25D3">
        <w:rPr>
          <w:rFonts w:ascii="Arial" w:hAnsi="Arial" w:cs="Arial"/>
          <w:sz w:val="22"/>
          <w:szCs w:val="22"/>
          <w:lang w:val="ru-RU"/>
        </w:rPr>
        <w:t xml:space="preserve">, </w:t>
      </w:r>
      <w:r w:rsidRPr="00FC25D3">
        <w:rPr>
          <w:rFonts w:ascii="Arial" w:hAnsi="Arial" w:cs="Arial"/>
          <w:sz w:val="22"/>
          <w:szCs w:val="22"/>
        </w:rPr>
        <w:t>Воронежской</w:t>
      </w:r>
      <w:r w:rsidRPr="00FC25D3">
        <w:rPr>
          <w:rFonts w:ascii="Arial" w:hAnsi="Arial" w:cs="Arial"/>
          <w:sz w:val="22"/>
          <w:szCs w:val="22"/>
          <w:lang w:val="ru-RU"/>
        </w:rPr>
        <w:t xml:space="preserve"> – 103,</w:t>
      </w:r>
      <w:r w:rsidR="000A20F2">
        <w:rPr>
          <w:rFonts w:ascii="Arial" w:hAnsi="Arial" w:cs="Arial"/>
          <w:sz w:val="22"/>
          <w:szCs w:val="22"/>
          <w:lang w:val="ru-RU"/>
        </w:rPr>
        <w:t>3</w:t>
      </w:r>
      <w:r w:rsidRPr="00FC25D3">
        <w:rPr>
          <w:rFonts w:ascii="Arial" w:hAnsi="Arial" w:cs="Arial"/>
          <w:sz w:val="22"/>
          <w:szCs w:val="22"/>
          <w:lang w:val="ru-RU"/>
        </w:rPr>
        <w:t xml:space="preserve">%, </w:t>
      </w:r>
      <w:r w:rsidRPr="00FC25D3">
        <w:rPr>
          <w:rFonts w:ascii="Arial" w:hAnsi="Arial" w:cs="Arial"/>
          <w:sz w:val="22"/>
          <w:szCs w:val="22"/>
        </w:rPr>
        <w:t>Липецкой</w:t>
      </w:r>
      <w:r w:rsidRPr="00FC25D3">
        <w:rPr>
          <w:rFonts w:ascii="Arial" w:hAnsi="Arial" w:cs="Arial"/>
          <w:sz w:val="22"/>
          <w:szCs w:val="22"/>
          <w:lang w:val="ru-RU"/>
        </w:rPr>
        <w:t xml:space="preserve"> </w:t>
      </w:r>
      <w:r w:rsidRPr="00FC25D3">
        <w:rPr>
          <w:rFonts w:ascii="Arial" w:hAnsi="Arial" w:cs="Arial"/>
          <w:sz w:val="22"/>
          <w:szCs w:val="22"/>
        </w:rPr>
        <w:t>–</w:t>
      </w:r>
      <w:r w:rsidRPr="00FC25D3">
        <w:rPr>
          <w:rFonts w:ascii="Arial" w:hAnsi="Arial" w:cs="Arial"/>
          <w:sz w:val="22"/>
          <w:szCs w:val="22"/>
          <w:lang w:val="ru-RU"/>
        </w:rPr>
        <w:t xml:space="preserve"> 100,</w:t>
      </w:r>
      <w:r w:rsidR="000A20F2">
        <w:rPr>
          <w:rFonts w:ascii="Arial" w:hAnsi="Arial" w:cs="Arial"/>
          <w:sz w:val="22"/>
          <w:szCs w:val="22"/>
          <w:lang w:val="ru-RU"/>
        </w:rPr>
        <w:t>5</w:t>
      </w:r>
      <w:r w:rsidRPr="00FC25D3">
        <w:rPr>
          <w:rFonts w:ascii="Arial" w:hAnsi="Arial" w:cs="Arial"/>
          <w:sz w:val="22"/>
          <w:szCs w:val="22"/>
        </w:rPr>
        <w:t>%</w:t>
      </w:r>
      <w:r w:rsidR="000A20F2">
        <w:rPr>
          <w:rFonts w:ascii="Arial" w:hAnsi="Arial" w:cs="Arial"/>
          <w:sz w:val="22"/>
          <w:szCs w:val="22"/>
          <w:lang w:val="ru-RU"/>
        </w:rPr>
        <w:t xml:space="preserve"> и в</w:t>
      </w:r>
      <w:r w:rsidR="000A20F2" w:rsidRPr="000A20F2">
        <w:rPr>
          <w:rFonts w:ascii="Arial" w:hAnsi="Arial" w:cs="Arial"/>
          <w:sz w:val="22"/>
          <w:szCs w:val="22"/>
        </w:rPr>
        <w:t xml:space="preserve"> </w:t>
      </w:r>
      <w:r w:rsidR="000A20F2" w:rsidRPr="00FC25D3">
        <w:rPr>
          <w:rFonts w:ascii="Arial" w:hAnsi="Arial" w:cs="Arial"/>
          <w:sz w:val="22"/>
          <w:szCs w:val="22"/>
        </w:rPr>
        <w:t xml:space="preserve">Курской </w:t>
      </w:r>
      <w:r w:rsidR="000A20F2">
        <w:rPr>
          <w:rFonts w:ascii="Arial" w:hAnsi="Arial" w:cs="Arial"/>
          <w:sz w:val="22"/>
          <w:szCs w:val="22"/>
          <w:lang w:val="ru-RU"/>
        </w:rPr>
        <w:t xml:space="preserve">области </w:t>
      </w:r>
      <w:r w:rsidR="000A20F2" w:rsidRPr="00FC25D3">
        <w:rPr>
          <w:rFonts w:ascii="Arial" w:hAnsi="Arial" w:cs="Arial"/>
          <w:sz w:val="22"/>
          <w:szCs w:val="22"/>
        </w:rPr>
        <w:t>–</w:t>
      </w:r>
      <w:r w:rsidR="000A20F2" w:rsidRPr="00FC25D3">
        <w:rPr>
          <w:rFonts w:ascii="Arial" w:hAnsi="Arial" w:cs="Arial"/>
          <w:sz w:val="22"/>
          <w:szCs w:val="22"/>
          <w:lang w:val="ru-RU"/>
        </w:rPr>
        <w:t xml:space="preserve"> 100,</w:t>
      </w:r>
      <w:r w:rsidR="000A20F2">
        <w:rPr>
          <w:rFonts w:ascii="Arial" w:hAnsi="Arial" w:cs="Arial"/>
          <w:sz w:val="22"/>
          <w:szCs w:val="22"/>
          <w:lang w:val="ru-RU"/>
        </w:rPr>
        <w:t>1</w:t>
      </w:r>
      <w:r w:rsidR="000A20F2" w:rsidRPr="00FC25D3">
        <w:rPr>
          <w:rFonts w:ascii="Arial" w:hAnsi="Arial" w:cs="Arial"/>
          <w:sz w:val="22"/>
          <w:szCs w:val="22"/>
          <w:lang w:val="ru-RU"/>
        </w:rPr>
        <w:t>%</w:t>
      </w:r>
      <w:r w:rsidR="000A20F2">
        <w:rPr>
          <w:rFonts w:ascii="Arial" w:hAnsi="Arial" w:cs="Arial"/>
          <w:sz w:val="22"/>
          <w:szCs w:val="22"/>
          <w:lang w:val="ru-RU"/>
        </w:rPr>
        <w:t>)</w:t>
      </w:r>
      <w:r w:rsidR="00B0585D">
        <w:rPr>
          <w:rFonts w:ascii="Arial" w:hAnsi="Arial" w:cs="Arial"/>
          <w:sz w:val="22"/>
          <w:szCs w:val="22"/>
          <w:lang w:val="ru-RU"/>
        </w:rPr>
        <w:t>.</w:t>
      </w:r>
    </w:p>
    <w:p w14:paraId="6711C8DD" w14:textId="70472C9B" w:rsidR="00FC25D3" w:rsidRPr="00484E03" w:rsidRDefault="00FC25D3" w:rsidP="000A6CDD">
      <w:pPr>
        <w:pStyle w:val="aa"/>
        <w:spacing w:after="160" w:line="259" w:lineRule="auto"/>
        <w:ind w:firstLine="680"/>
        <w:jc w:val="both"/>
        <w:rPr>
          <w:rFonts w:ascii="Arial" w:hAnsi="Arial" w:cs="Arial"/>
          <w:color w:val="282A2E" w:themeColor="text1"/>
          <w:sz w:val="22"/>
          <w:szCs w:val="22"/>
          <w:lang w:val="ru-RU"/>
        </w:rPr>
      </w:pPr>
      <w:r w:rsidRPr="00FC25D3">
        <w:rPr>
          <w:rStyle w:val="21"/>
          <w:rFonts w:ascii="Arial" w:hAnsi="Arial" w:cs="Arial"/>
          <w:b w:val="0"/>
        </w:rPr>
        <w:t xml:space="preserve">В строительном комплексе </w:t>
      </w:r>
      <w:r w:rsidRPr="00FC25D3">
        <w:rPr>
          <w:rFonts w:ascii="Arial" w:hAnsi="Arial" w:cs="Arial"/>
          <w:sz w:val="22"/>
          <w:szCs w:val="22"/>
        </w:rPr>
        <w:t xml:space="preserve">области объем работ, выполненных по виду деятельности </w:t>
      </w:r>
      <w:r w:rsidR="000A6CDD">
        <w:rPr>
          <w:rFonts w:ascii="Arial" w:hAnsi="Arial" w:cs="Arial"/>
          <w:sz w:val="22"/>
          <w:szCs w:val="22"/>
          <w:lang w:val="ru-RU"/>
        </w:rPr>
        <w:t>«</w:t>
      </w:r>
      <w:r w:rsidRPr="00FC25D3">
        <w:rPr>
          <w:rFonts w:ascii="Arial" w:hAnsi="Arial" w:cs="Arial"/>
          <w:sz w:val="22"/>
          <w:szCs w:val="22"/>
        </w:rPr>
        <w:t>Строительство</w:t>
      </w:r>
      <w:r w:rsidR="000A6CDD">
        <w:rPr>
          <w:rFonts w:ascii="Arial" w:hAnsi="Arial" w:cs="Arial"/>
          <w:sz w:val="22"/>
          <w:szCs w:val="22"/>
          <w:lang w:val="ru-RU"/>
        </w:rPr>
        <w:t>»</w:t>
      </w:r>
      <w:r w:rsidRPr="00FC25D3">
        <w:rPr>
          <w:rFonts w:ascii="Arial" w:hAnsi="Arial" w:cs="Arial"/>
          <w:sz w:val="22"/>
          <w:szCs w:val="22"/>
        </w:rPr>
        <w:t xml:space="preserve"> в </w:t>
      </w:r>
      <w:r w:rsidRPr="00FC25D3">
        <w:rPr>
          <w:rFonts w:ascii="Arial" w:hAnsi="Arial" w:cs="Arial"/>
          <w:sz w:val="22"/>
          <w:szCs w:val="22"/>
          <w:lang w:val="ru-RU"/>
        </w:rPr>
        <w:t>январе</w:t>
      </w:r>
      <w:r w:rsidR="000A6CDD">
        <w:rPr>
          <w:rFonts w:ascii="Arial" w:hAnsi="Arial" w:cs="Arial"/>
          <w:sz w:val="22"/>
          <w:szCs w:val="22"/>
          <w:lang w:val="ru-RU"/>
        </w:rPr>
        <w:t xml:space="preserve"> </w:t>
      </w:r>
      <w:r w:rsidR="00B830FD" w:rsidRPr="00FC25D3">
        <w:rPr>
          <w:rFonts w:ascii="Arial" w:hAnsi="Arial" w:cs="Arial"/>
          <w:sz w:val="22"/>
          <w:szCs w:val="22"/>
          <w:lang w:val="ru-RU"/>
        </w:rPr>
        <w:t>–</w:t>
      </w:r>
      <w:r w:rsidR="000A6CDD">
        <w:rPr>
          <w:rFonts w:ascii="Arial" w:hAnsi="Arial" w:cs="Arial"/>
          <w:sz w:val="22"/>
          <w:szCs w:val="22"/>
          <w:lang w:val="ru-RU"/>
        </w:rPr>
        <w:t xml:space="preserve"> </w:t>
      </w:r>
      <w:r w:rsidR="000A20F2">
        <w:rPr>
          <w:rFonts w:ascii="Arial" w:hAnsi="Arial" w:cs="Arial"/>
          <w:sz w:val="22"/>
          <w:szCs w:val="22"/>
          <w:lang w:val="ru-RU"/>
        </w:rPr>
        <w:t>но</w:t>
      </w:r>
      <w:r w:rsidRPr="00FC25D3">
        <w:rPr>
          <w:rFonts w:ascii="Arial" w:hAnsi="Arial" w:cs="Arial"/>
          <w:sz w:val="22"/>
          <w:szCs w:val="22"/>
          <w:lang w:val="ru-RU"/>
        </w:rPr>
        <w:t xml:space="preserve">ябре </w:t>
      </w:r>
      <w:r w:rsidRPr="00FC25D3">
        <w:rPr>
          <w:rFonts w:ascii="Arial" w:hAnsi="Arial" w:cs="Arial"/>
          <w:sz w:val="22"/>
          <w:szCs w:val="22"/>
        </w:rPr>
        <w:t>20</w:t>
      </w:r>
      <w:r w:rsidRPr="00FC25D3">
        <w:rPr>
          <w:rFonts w:ascii="Arial" w:hAnsi="Arial" w:cs="Arial"/>
          <w:sz w:val="22"/>
          <w:szCs w:val="22"/>
          <w:lang w:val="ru-RU"/>
        </w:rPr>
        <w:t>24</w:t>
      </w:r>
      <w:r w:rsidRPr="00FC25D3">
        <w:rPr>
          <w:rFonts w:ascii="Arial" w:hAnsi="Arial" w:cs="Arial"/>
          <w:sz w:val="22"/>
          <w:szCs w:val="22"/>
        </w:rPr>
        <w:t xml:space="preserve"> год</w:t>
      </w:r>
      <w:r w:rsidRPr="00FC25D3">
        <w:rPr>
          <w:rFonts w:ascii="Arial" w:hAnsi="Arial" w:cs="Arial"/>
          <w:sz w:val="22"/>
          <w:szCs w:val="22"/>
          <w:lang w:val="ru-RU"/>
        </w:rPr>
        <w:t>а</w:t>
      </w:r>
      <w:r w:rsidRPr="00FC25D3">
        <w:rPr>
          <w:rFonts w:ascii="Arial" w:hAnsi="Arial" w:cs="Arial"/>
          <w:sz w:val="22"/>
          <w:szCs w:val="22"/>
        </w:rPr>
        <w:t xml:space="preserve"> составил </w:t>
      </w:r>
      <w:r w:rsidRPr="00FC25D3">
        <w:rPr>
          <w:rFonts w:ascii="Arial" w:hAnsi="Arial" w:cs="Arial"/>
          <w:color w:val="000000"/>
          <w:sz w:val="22"/>
          <w:szCs w:val="22"/>
          <w:lang w:val="ru-RU"/>
        </w:rPr>
        <w:t>1</w:t>
      </w:r>
      <w:r w:rsidR="000A20F2">
        <w:rPr>
          <w:rFonts w:ascii="Arial" w:hAnsi="Arial" w:cs="Arial"/>
          <w:color w:val="000000"/>
          <w:sz w:val="22"/>
          <w:szCs w:val="22"/>
          <w:lang w:val="ru-RU"/>
        </w:rPr>
        <w:t>72658,0</w:t>
      </w:r>
      <w:r w:rsidRPr="00FC25D3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Pr="00FC25D3">
        <w:rPr>
          <w:rFonts w:ascii="Arial" w:hAnsi="Arial" w:cs="Arial"/>
          <w:sz w:val="22"/>
          <w:szCs w:val="22"/>
        </w:rPr>
        <w:t>млн</w:t>
      </w:r>
      <w:r w:rsidRPr="00FC25D3">
        <w:rPr>
          <w:rFonts w:ascii="Arial" w:hAnsi="Arial" w:cs="Arial"/>
          <w:sz w:val="22"/>
          <w:szCs w:val="22"/>
          <w:lang w:val="ru-RU"/>
        </w:rPr>
        <w:t xml:space="preserve"> </w:t>
      </w:r>
      <w:r w:rsidRPr="00FC25D3">
        <w:rPr>
          <w:rFonts w:ascii="Arial" w:hAnsi="Arial" w:cs="Arial"/>
          <w:sz w:val="22"/>
          <w:szCs w:val="22"/>
        </w:rPr>
        <w:t xml:space="preserve">рублей, для сравнения: </w:t>
      </w:r>
      <w:r w:rsidR="000A6CDD">
        <w:rPr>
          <w:rFonts w:ascii="Arial" w:hAnsi="Arial" w:cs="Arial"/>
          <w:sz w:val="22"/>
          <w:szCs w:val="22"/>
          <w:lang w:val="ru-RU"/>
        </w:rPr>
        <w:br/>
      </w:r>
      <w:r w:rsidRPr="00FC25D3">
        <w:rPr>
          <w:rFonts w:ascii="Arial" w:hAnsi="Arial" w:cs="Arial"/>
          <w:sz w:val="22"/>
          <w:szCs w:val="22"/>
        </w:rPr>
        <w:t xml:space="preserve">в Курской </w:t>
      </w:r>
      <w:r w:rsidRPr="00FC25D3">
        <w:rPr>
          <w:rFonts w:ascii="Arial" w:hAnsi="Arial" w:cs="Arial"/>
          <w:sz w:val="22"/>
          <w:szCs w:val="22"/>
          <w:lang w:val="ru-RU"/>
        </w:rPr>
        <w:t>области</w:t>
      </w:r>
      <w:r w:rsidRPr="00FC25D3">
        <w:rPr>
          <w:rFonts w:ascii="Arial" w:hAnsi="Arial" w:cs="Arial"/>
          <w:sz w:val="22"/>
          <w:szCs w:val="22"/>
        </w:rPr>
        <w:t xml:space="preserve"> –</w:t>
      </w:r>
      <w:r w:rsidRPr="00FC25D3">
        <w:rPr>
          <w:rFonts w:ascii="Arial" w:hAnsi="Arial" w:cs="Arial"/>
          <w:sz w:val="22"/>
          <w:szCs w:val="22"/>
          <w:lang w:val="ru-RU"/>
        </w:rPr>
        <w:t xml:space="preserve"> </w:t>
      </w:r>
      <w:r w:rsidR="000A20F2">
        <w:rPr>
          <w:rFonts w:ascii="Arial" w:hAnsi="Arial" w:cs="Arial"/>
          <w:sz w:val="22"/>
          <w:szCs w:val="22"/>
          <w:lang w:val="ru-RU"/>
        </w:rPr>
        <w:t>188736,2</w:t>
      </w:r>
      <w:r w:rsidRPr="00FC25D3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Pr="00FC25D3">
        <w:rPr>
          <w:rFonts w:ascii="Arial" w:hAnsi="Arial" w:cs="Arial"/>
          <w:sz w:val="22"/>
          <w:szCs w:val="22"/>
          <w:lang w:val="ru-RU"/>
        </w:rPr>
        <w:t>млн рублей</w:t>
      </w:r>
      <w:r w:rsidRPr="00FC25D3">
        <w:rPr>
          <w:rFonts w:ascii="Arial" w:hAnsi="Arial" w:cs="Arial"/>
          <w:color w:val="000000"/>
          <w:sz w:val="22"/>
          <w:szCs w:val="22"/>
          <w:lang w:val="ru-RU"/>
        </w:rPr>
        <w:t xml:space="preserve">, </w:t>
      </w:r>
      <w:r w:rsidRPr="00484E03">
        <w:rPr>
          <w:rFonts w:ascii="Arial" w:hAnsi="Arial" w:cs="Arial"/>
          <w:color w:val="282A2E" w:themeColor="text1"/>
          <w:sz w:val="22"/>
          <w:szCs w:val="22"/>
        </w:rPr>
        <w:t>Воронежской</w:t>
      </w:r>
      <w:r w:rsidRPr="00484E03">
        <w:rPr>
          <w:rFonts w:ascii="Arial" w:hAnsi="Arial" w:cs="Arial"/>
          <w:color w:val="282A2E" w:themeColor="text1"/>
          <w:sz w:val="22"/>
          <w:szCs w:val="22"/>
          <w:lang w:val="ru-RU"/>
        </w:rPr>
        <w:t xml:space="preserve"> </w:t>
      </w:r>
      <w:r w:rsidRPr="00484E03">
        <w:rPr>
          <w:rFonts w:ascii="Arial" w:hAnsi="Arial" w:cs="Arial"/>
          <w:color w:val="282A2E" w:themeColor="text1"/>
          <w:sz w:val="22"/>
          <w:szCs w:val="22"/>
        </w:rPr>
        <w:t xml:space="preserve">– </w:t>
      </w:r>
      <w:r w:rsidR="000A20F2" w:rsidRPr="00484E03">
        <w:rPr>
          <w:rFonts w:ascii="Arial" w:hAnsi="Arial" w:cs="Arial"/>
          <w:color w:val="282A2E" w:themeColor="text1"/>
          <w:sz w:val="22"/>
          <w:szCs w:val="22"/>
          <w:lang w:val="ru-RU"/>
        </w:rPr>
        <w:t>180635,8,</w:t>
      </w:r>
      <w:r w:rsidRPr="00484E03">
        <w:rPr>
          <w:rFonts w:ascii="Arial" w:hAnsi="Arial" w:cs="Arial"/>
          <w:color w:val="282A2E" w:themeColor="text1"/>
          <w:sz w:val="22"/>
          <w:szCs w:val="22"/>
          <w:lang w:val="ru-RU"/>
        </w:rPr>
        <w:t xml:space="preserve"> </w:t>
      </w:r>
      <w:r w:rsidRPr="00484E03">
        <w:rPr>
          <w:rFonts w:ascii="Arial" w:hAnsi="Arial" w:cs="Arial"/>
          <w:color w:val="282A2E" w:themeColor="text1"/>
          <w:sz w:val="22"/>
          <w:szCs w:val="22"/>
        </w:rPr>
        <w:t xml:space="preserve">Липецкой – </w:t>
      </w:r>
      <w:r w:rsidRPr="00484E03">
        <w:rPr>
          <w:rFonts w:ascii="Arial" w:hAnsi="Arial" w:cs="Arial"/>
          <w:color w:val="282A2E" w:themeColor="text1"/>
          <w:sz w:val="22"/>
          <w:szCs w:val="22"/>
          <w:lang w:val="ru-RU"/>
        </w:rPr>
        <w:t>1</w:t>
      </w:r>
      <w:r w:rsidR="000A20F2" w:rsidRPr="00484E03">
        <w:rPr>
          <w:rFonts w:ascii="Arial" w:hAnsi="Arial" w:cs="Arial"/>
          <w:color w:val="282A2E" w:themeColor="text1"/>
          <w:sz w:val="22"/>
          <w:szCs w:val="22"/>
          <w:lang w:val="ru-RU"/>
        </w:rPr>
        <w:t>45884,9</w:t>
      </w:r>
      <w:r w:rsidRPr="00484E03">
        <w:rPr>
          <w:rFonts w:ascii="Arial" w:hAnsi="Arial" w:cs="Arial"/>
          <w:color w:val="282A2E" w:themeColor="text1"/>
          <w:sz w:val="22"/>
          <w:szCs w:val="22"/>
          <w:lang w:val="ru-RU"/>
        </w:rPr>
        <w:t xml:space="preserve">, </w:t>
      </w:r>
      <w:r w:rsidR="000A6CDD">
        <w:rPr>
          <w:rFonts w:ascii="Arial" w:hAnsi="Arial" w:cs="Arial"/>
          <w:color w:val="282A2E" w:themeColor="text1"/>
          <w:sz w:val="22"/>
          <w:szCs w:val="22"/>
          <w:lang w:val="ru-RU"/>
        </w:rPr>
        <w:br/>
      </w:r>
      <w:r w:rsidRPr="00484E03">
        <w:rPr>
          <w:rFonts w:ascii="Arial" w:hAnsi="Arial" w:cs="Arial"/>
          <w:color w:val="282A2E" w:themeColor="text1"/>
          <w:sz w:val="22"/>
          <w:szCs w:val="22"/>
          <w:lang w:val="ru-RU"/>
        </w:rPr>
        <w:t xml:space="preserve">в Тамбовской области – </w:t>
      </w:r>
      <w:r w:rsidR="000A20F2" w:rsidRPr="00484E03">
        <w:rPr>
          <w:rFonts w:ascii="Arial" w:hAnsi="Arial" w:cs="Arial"/>
          <w:color w:val="282A2E" w:themeColor="text1"/>
          <w:sz w:val="22"/>
          <w:szCs w:val="22"/>
          <w:lang w:val="ru-RU"/>
        </w:rPr>
        <w:t>42010,3</w:t>
      </w:r>
      <w:r w:rsidRPr="00484E03">
        <w:rPr>
          <w:rFonts w:ascii="Arial" w:hAnsi="Arial" w:cs="Arial"/>
          <w:color w:val="282A2E" w:themeColor="text1"/>
          <w:sz w:val="22"/>
          <w:szCs w:val="22"/>
          <w:lang w:val="ru-RU"/>
        </w:rPr>
        <w:t xml:space="preserve"> </w:t>
      </w:r>
      <w:r w:rsidRPr="00484E03">
        <w:rPr>
          <w:rFonts w:ascii="Arial" w:hAnsi="Arial" w:cs="Arial"/>
          <w:color w:val="282A2E" w:themeColor="text1"/>
          <w:sz w:val="22"/>
          <w:szCs w:val="22"/>
        </w:rPr>
        <w:t>млн</w:t>
      </w:r>
      <w:r w:rsidRPr="00484E03">
        <w:rPr>
          <w:rFonts w:ascii="Arial" w:hAnsi="Arial" w:cs="Arial"/>
          <w:color w:val="282A2E" w:themeColor="text1"/>
          <w:sz w:val="22"/>
          <w:szCs w:val="22"/>
          <w:lang w:val="ru-RU"/>
        </w:rPr>
        <w:t xml:space="preserve"> </w:t>
      </w:r>
      <w:r w:rsidRPr="00484E03">
        <w:rPr>
          <w:rFonts w:ascii="Arial" w:hAnsi="Arial" w:cs="Arial"/>
          <w:color w:val="282A2E" w:themeColor="text1"/>
          <w:sz w:val="22"/>
          <w:szCs w:val="22"/>
        </w:rPr>
        <w:t>рублей</w:t>
      </w:r>
      <w:r w:rsidRPr="00484E03">
        <w:rPr>
          <w:rFonts w:ascii="Arial" w:hAnsi="Arial" w:cs="Arial"/>
          <w:color w:val="282A2E" w:themeColor="text1"/>
          <w:sz w:val="22"/>
          <w:szCs w:val="22"/>
          <w:lang w:val="ru-RU"/>
        </w:rPr>
        <w:t>.</w:t>
      </w:r>
    </w:p>
    <w:p w14:paraId="3053AA3E" w14:textId="372A7863" w:rsidR="00FC25D3" w:rsidRPr="00313187" w:rsidRDefault="00FC25D3" w:rsidP="000A6CDD">
      <w:pPr>
        <w:pStyle w:val="20"/>
        <w:shd w:val="clear" w:color="auto" w:fill="auto"/>
        <w:spacing w:after="160" w:line="259" w:lineRule="auto"/>
        <w:ind w:firstLine="680"/>
        <w:rPr>
          <w:rFonts w:ascii="Arial" w:hAnsi="Arial" w:cs="Arial"/>
          <w:color w:val="282A2E" w:themeColor="text1"/>
        </w:rPr>
      </w:pPr>
      <w:r w:rsidRPr="00484E03">
        <w:rPr>
          <w:rFonts w:ascii="Arial" w:hAnsi="Arial" w:cs="Arial"/>
          <w:color w:val="282A2E" w:themeColor="text1"/>
        </w:rPr>
        <w:t xml:space="preserve">За счет всех источников финансирования </w:t>
      </w:r>
      <w:r w:rsidRPr="00313187">
        <w:rPr>
          <w:rFonts w:ascii="Arial" w:hAnsi="Arial" w:cs="Arial"/>
          <w:color w:val="282A2E" w:themeColor="text1"/>
        </w:rPr>
        <w:t xml:space="preserve">введено </w:t>
      </w:r>
      <w:r w:rsidR="000A20F2" w:rsidRPr="00313187">
        <w:rPr>
          <w:rFonts w:ascii="Arial" w:hAnsi="Arial" w:cs="Arial"/>
          <w:color w:val="282A2E" w:themeColor="text1"/>
        </w:rPr>
        <w:t>772,6</w:t>
      </w:r>
      <w:r w:rsidRPr="00313187">
        <w:rPr>
          <w:rFonts w:ascii="Arial" w:hAnsi="Arial" w:cs="Arial"/>
          <w:color w:val="282A2E" w:themeColor="text1"/>
        </w:rPr>
        <w:t xml:space="preserve"> тыс.</w:t>
      </w:r>
      <w:r w:rsidR="00367F7A">
        <w:rPr>
          <w:rFonts w:ascii="Arial" w:hAnsi="Arial" w:cs="Arial"/>
          <w:color w:val="282A2E" w:themeColor="text1"/>
        </w:rPr>
        <w:t xml:space="preserve"> </w:t>
      </w:r>
      <w:r w:rsidRPr="00313187">
        <w:rPr>
          <w:rFonts w:ascii="Arial" w:hAnsi="Arial" w:cs="Arial"/>
          <w:color w:val="282A2E" w:themeColor="text1"/>
        </w:rPr>
        <w:t>м</w:t>
      </w:r>
      <w:r w:rsidRPr="00313187">
        <w:rPr>
          <w:rFonts w:ascii="Arial" w:hAnsi="Arial" w:cs="Arial"/>
          <w:color w:val="282A2E" w:themeColor="text1"/>
          <w:vertAlign w:val="superscript"/>
        </w:rPr>
        <w:t>2</w:t>
      </w:r>
      <w:r w:rsidRPr="00313187">
        <w:rPr>
          <w:rFonts w:ascii="Arial" w:hAnsi="Arial" w:cs="Arial"/>
          <w:color w:val="282A2E" w:themeColor="text1"/>
        </w:rPr>
        <w:t xml:space="preserve"> общей площади жилых </w:t>
      </w:r>
      <w:r w:rsidR="000A6CDD">
        <w:rPr>
          <w:rFonts w:ascii="Arial" w:hAnsi="Arial" w:cs="Arial"/>
          <w:color w:val="282A2E" w:themeColor="text1"/>
        </w:rPr>
        <w:br/>
      </w:r>
      <w:r w:rsidRPr="00313187">
        <w:rPr>
          <w:rFonts w:ascii="Arial" w:hAnsi="Arial" w:cs="Arial"/>
          <w:color w:val="282A2E" w:themeColor="text1"/>
        </w:rPr>
        <w:t xml:space="preserve">домов. Ввод жилья в расчете на 1000 человек населения в Белгородской области составил </w:t>
      </w:r>
      <w:r w:rsidR="00DE121E" w:rsidRPr="00313187">
        <w:rPr>
          <w:rFonts w:ascii="Arial" w:hAnsi="Arial" w:cs="Arial"/>
          <w:color w:val="282A2E" w:themeColor="text1"/>
        </w:rPr>
        <w:t>514,8</w:t>
      </w:r>
      <w:r w:rsidRPr="00313187">
        <w:rPr>
          <w:rFonts w:ascii="Arial" w:hAnsi="Arial" w:cs="Arial"/>
          <w:color w:val="282A2E" w:themeColor="text1"/>
        </w:rPr>
        <w:t xml:space="preserve"> м</w:t>
      </w:r>
      <w:r w:rsidRPr="00313187">
        <w:rPr>
          <w:rFonts w:ascii="Arial" w:hAnsi="Arial" w:cs="Arial"/>
          <w:color w:val="282A2E" w:themeColor="text1"/>
          <w:vertAlign w:val="superscript"/>
        </w:rPr>
        <w:t>2</w:t>
      </w:r>
      <w:r w:rsidRPr="00313187">
        <w:rPr>
          <w:rFonts w:ascii="Arial" w:hAnsi="Arial" w:cs="Arial"/>
          <w:color w:val="282A2E" w:themeColor="text1"/>
        </w:rPr>
        <w:t xml:space="preserve">, </w:t>
      </w:r>
      <w:r w:rsidR="000A6CDD">
        <w:rPr>
          <w:rFonts w:ascii="Arial" w:hAnsi="Arial" w:cs="Arial"/>
          <w:color w:val="282A2E" w:themeColor="text1"/>
        </w:rPr>
        <w:br/>
      </w:r>
      <w:r w:rsidRPr="00313187">
        <w:rPr>
          <w:rFonts w:ascii="Arial" w:hAnsi="Arial" w:cs="Arial"/>
          <w:color w:val="282A2E" w:themeColor="text1"/>
        </w:rPr>
        <w:t>в Воронежской области – 7</w:t>
      </w:r>
      <w:r w:rsidR="00DE121E" w:rsidRPr="00313187">
        <w:rPr>
          <w:rFonts w:ascii="Arial" w:hAnsi="Arial" w:cs="Arial"/>
          <w:color w:val="282A2E" w:themeColor="text1"/>
        </w:rPr>
        <w:t>78,6</w:t>
      </w:r>
      <w:r w:rsidRPr="00313187">
        <w:rPr>
          <w:rFonts w:ascii="Arial" w:hAnsi="Arial" w:cs="Arial"/>
          <w:color w:val="282A2E" w:themeColor="text1"/>
        </w:rPr>
        <w:t xml:space="preserve"> м</w:t>
      </w:r>
      <w:r w:rsidRPr="00313187">
        <w:rPr>
          <w:rFonts w:ascii="Arial" w:hAnsi="Arial" w:cs="Arial"/>
          <w:color w:val="282A2E" w:themeColor="text1"/>
          <w:vertAlign w:val="superscript"/>
        </w:rPr>
        <w:t>2</w:t>
      </w:r>
      <w:r w:rsidRPr="00313187">
        <w:rPr>
          <w:rFonts w:ascii="Arial" w:hAnsi="Arial" w:cs="Arial"/>
          <w:color w:val="282A2E" w:themeColor="text1"/>
        </w:rPr>
        <w:t>, Курской – 5</w:t>
      </w:r>
      <w:r w:rsidR="00DE121E" w:rsidRPr="00313187">
        <w:rPr>
          <w:rFonts w:ascii="Arial" w:hAnsi="Arial" w:cs="Arial"/>
          <w:color w:val="282A2E" w:themeColor="text1"/>
        </w:rPr>
        <w:t>78,2</w:t>
      </w:r>
      <w:r w:rsidRPr="00313187">
        <w:rPr>
          <w:rFonts w:ascii="Arial" w:hAnsi="Arial" w:cs="Arial"/>
          <w:color w:val="282A2E" w:themeColor="text1"/>
        </w:rPr>
        <w:t xml:space="preserve">, Липецкой – </w:t>
      </w:r>
      <w:r w:rsidR="00DE121E" w:rsidRPr="00313187">
        <w:rPr>
          <w:rFonts w:ascii="Arial" w:hAnsi="Arial" w:cs="Arial"/>
          <w:color w:val="282A2E" w:themeColor="text1"/>
        </w:rPr>
        <w:t>507,2</w:t>
      </w:r>
      <w:r w:rsidRPr="00313187">
        <w:rPr>
          <w:rFonts w:ascii="Arial" w:hAnsi="Arial" w:cs="Arial"/>
          <w:color w:val="282A2E" w:themeColor="text1"/>
        </w:rPr>
        <w:t xml:space="preserve">, в Тамбовской </w:t>
      </w:r>
      <w:r w:rsidR="000A6CDD">
        <w:rPr>
          <w:rFonts w:ascii="Arial" w:hAnsi="Arial" w:cs="Arial"/>
          <w:color w:val="282A2E" w:themeColor="text1"/>
        </w:rPr>
        <w:br/>
      </w:r>
      <w:r w:rsidRPr="00313187">
        <w:rPr>
          <w:rFonts w:ascii="Arial" w:hAnsi="Arial" w:cs="Arial"/>
          <w:color w:val="282A2E" w:themeColor="text1"/>
        </w:rPr>
        <w:t>области – 3</w:t>
      </w:r>
      <w:r w:rsidR="00DE121E" w:rsidRPr="00313187">
        <w:rPr>
          <w:rFonts w:ascii="Arial" w:hAnsi="Arial" w:cs="Arial"/>
          <w:color w:val="282A2E" w:themeColor="text1"/>
        </w:rPr>
        <w:t>87,6</w:t>
      </w:r>
      <w:r w:rsidR="000A6CDD">
        <w:rPr>
          <w:rFonts w:ascii="Arial" w:hAnsi="Arial" w:cs="Arial"/>
          <w:color w:val="282A2E" w:themeColor="text1"/>
        </w:rPr>
        <w:t xml:space="preserve"> </w:t>
      </w:r>
      <w:r w:rsidRPr="00313187">
        <w:rPr>
          <w:rFonts w:ascii="Arial" w:hAnsi="Arial" w:cs="Arial"/>
          <w:color w:val="282A2E" w:themeColor="text1"/>
        </w:rPr>
        <w:t>м</w:t>
      </w:r>
      <w:r w:rsidRPr="00313187">
        <w:rPr>
          <w:rFonts w:ascii="Arial" w:hAnsi="Arial" w:cs="Arial"/>
          <w:color w:val="282A2E" w:themeColor="text1"/>
          <w:vertAlign w:val="superscript"/>
        </w:rPr>
        <w:t>2</w:t>
      </w:r>
      <w:r w:rsidRPr="00313187">
        <w:rPr>
          <w:rFonts w:ascii="Arial" w:hAnsi="Arial" w:cs="Arial"/>
          <w:color w:val="282A2E" w:themeColor="text1"/>
        </w:rPr>
        <w:t>.</w:t>
      </w:r>
    </w:p>
    <w:p w14:paraId="14B6CBD7" w14:textId="12E9F936" w:rsidR="00FC25D3" w:rsidRPr="00313187" w:rsidRDefault="00FC25D3" w:rsidP="000A6CDD">
      <w:pPr>
        <w:pStyle w:val="aa"/>
        <w:spacing w:after="160" w:line="259" w:lineRule="auto"/>
        <w:ind w:firstLine="680"/>
        <w:jc w:val="both"/>
        <w:rPr>
          <w:rFonts w:ascii="Arial" w:hAnsi="Arial" w:cs="Arial"/>
          <w:color w:val="282A2E" w:themeColor="text1"/>
          <w:sz w:val="22"/>
          <w:szCs w:val="22"/>
        </w:rPr>
      </w:pPr>
      <w:r w:rsidRPr="00313187">
        <w:rPr>
          <w:rFonts w:ascii="Arial" w:hAnsi="Arial" w:cs="Arial"/>
          <w:color w:val="282A2E" w:themeColor="text1"/>
          <w:spacing w:val="-4"/>
          <w:sz w:val="22"/>
          <w:szCs w:val="22"/>
        </w:rPr>
        <w:t>Всеми товаропроизводителями области (сельскохозяйственные организации, фермерские хозяйства, индивидуальные предприниматели и хозяйства населения)</w:t>
      </w:r>
      <w:r w:rsidRPr="00313187">
        <w:rPr>
          <w:rFonts w:ascii="Arial" w:hAnsi="Arial" w:cs="Arial"/>
          <w:color w:val="282A2E" w:themeColor="text1"/>
          <w:sz w:val="22"/>
          <w:szCs w:val="22"/>
        </w:rPr>
        <w:t xml:space="preserve"> в </w:t>
      </w:r>
      <w:r w:rsidRPr="00313187">
        <w:rPr>
          <w:rFonts w:ascii="Arial" w:hAnsi="Arial" w:cs="Arial"/>
          <w:color w:val="282A2E" w:themeColor="text1"/>
          <w:sz w:val="22"/>
          <w:szCs w:val="22"/>
          <w:lang w:val="ru-RU"/>
        </w:rPr>
        <w:t>январе</w:t>
      </w:r>
      <w:r w:rsidR="000A6CDD">
        <w:rPr>
          <w:rFonts w:ascii="Arial" w:hAnsi="Arial" w:cs="Arial"/>
          <w:color w:val="282A2E" w:themeColor="text1"/>
          <w:sz w:val="22"/>
          <w:szCs w:val="22"/>
          <w:lang w:val="ru-RU"/>
        </w:rPr>
        <w:t xml:space="preserve"> </w:t>
      </w:r>
      <w:r w:rsidR="00B830FD" w:rsidRPr="00313187">
        <w:rPr>
          <w:rFonts w:ascii="Arial" w:hAnsi="Arial" w:cs="Arial"/>
          <w:color w:val="282A2E" w:themeColor="text1"/>
          <w:sz w:val="22"/>
          <w:szCs w:val="22"/>
          <w:lang w:val="ru-RU"/>
        </w:rPr>
        <w:t>–</w:t>
      </w:r>
      <w:r w:rsidR="000A6CDD">
        <w:rPr>
          <w:rFonts w:ascii="Arial" w:hAnsi="Arial" w:cs="Arial"/>
          <w:color w:val="282A2E" w:themeColor="text1"/>
          <w:sz w:val="22"/>
          <w:szCs w:val="22"/>
          <w:lang w:val="ru-RU"/>
        </w:rPr>
        <w:t xml:space="preserve"> </w:t>
      </w:r>
      <w:r w:rsidR="000A20F2" w:rsidRPr="00313187">
        <w:rPr>
          <w:rFonts w:ascii="Arial" w:hAnsi="Arial" w:cs="Arial"/>
          <w:color w:val="282A2E" w:themeColor="text1"/>
          <w:sz w:val="22"/>
          <w:szCs w:val="22"/>
          <w:lang w:val="ru-RU"/>
        </w:rPr>
        <w:t>ноябре</w:t>
      </w:r>
      <w:r w:rsidRPr="00313187">
        <w:rPr>
          <w:rFonts w:ascii="Arial" w:hAnsi="Arial" w:cs="Arial"/>
          <w:color w:val="282A2E" w:themeColor="text1"/>
          <w:sz w:val="22"/>
          <w:szCs w:val="22"/>
          <w:lang w:val="ru-RU"/>
        </w:rPr>
        <w:t xml:space="preserve"> 2024</w:t>
      </w:r>
      <w:r w:rsidRPr="00313187">
        <w:rPr>
          <w:rFonts w:ascii="Arial" w:hAnsi="Arial" w:cs="Arial"/>
          <w:color w:val="282A2E" w:themeColor="text1"/>
          <w:sz w:val="22"/>
          <w:szCs w:val="22"/>
        </w:rPr>
        <w:t xml:space="preserve"> год</w:t>
      </w:r>
      <w:r w:rsidRPr="00313187">
        <w:rPr>
          <w:rFonts w:ascii="Arial" w:hAnsi="Arial" w:cs="Arial"/>
          <w:color w:val="282A2E" w:themeColor="text1"/>
          <w:sz w:val="22"/>
          <w:szCs w:val="22"/>
          <w:lang w:val="ru-RU"/>
        </w:rPr>
        <w:t>а</w:t>
      </w:r>
      <w:r w:rsidRPr="00313187">
        <w:rPr>
          <w:rFonts w:ascii="Arial" w:hAnsi="Arial" w:cs="Arial"/>
          <w:color w:val="282A2E" w:themeColor="text1"/>
          <w:sz w:val="22"/>
          <w:szCs w:val="22"/>
        </w:rPr>
        <w:t xml:space="preserve"> произведено скота и птицы на убой (в живом весе) </w:t>
      </w:r>
      <w:r w:rsidRPr="00313187">
        <w:rPr>
          <w:rFonts w:ascii="Arial" w:hAnsi="Arial" w:cs="Arial"/>
          <w:color w:val="282A2E" w:themeColor="text1"/>
          <w:sz w:val="22"/>
          <w:szCs w:val="22"/>
          <w:lang w:val="ru-RU"/>
        </w:rPr>
        <w:t>1</w:t>
      </w:r>
      <w:r w:rsidR="000A20F2" w:rsidRPr="00313187">
        <w:rPr>
          <w:rFonts w:ascii="Arial" w:hAnsi="Arial" w:cs="Arial"/>
          <w:color w:val="282A2E" w:themeColor="text1"/>
          <w:sz w:val="22"/>
          <w:szCs w:val="22"/>
          <w:lang w:val="ru-RU"/>
        </w:rPr>
        <w:t>685,7</w:t>
      </w:r>
      <w:r w:rsidRPr="00313187">
        <w:rPr>
          <w:rFonts w:ascii="Arial" w:hAnsi="Arial" w:cs="Arial"/>
          <w:color w:val="282A2E" w:themeColor="text1"/>
          <w:sz w:val="22"/>
          <w:szCs w:val="22"/>
          <w:lang w:val="ru-RU"/>
        </w:rPr>
        <w:t xml:space="preserve"> </w:t>
      </w:r>
      <w:r w:rsidRPr="00313187">
        <w:rPr>
          <w:rFonts w:ascii="Arial" w:hAnsi="Arial" w:cs="Arial"/>
          <w:color w:val="282A2E" w:themeColor="text1"/>
          <w:sz w:val="22"/>
          <w:szCs w:val="22"/>
        </w:rPr>
        <w:t>тыс.</w:t>
      </w:r>
      <w:r w:rsidRPr="00313187">
        <w:rPr>
          <w:rFonts w:ascii="Arial" w:hAnsi="Arial" w:cs="Arial"/>
          <w:color w:val="282A2E" w:themeColor="text1"/>
          <w:sz w:val="22"/>
          <w:szCs w:val="22"/>
          <w:lang w:val="ru-RU"/>
        </w:rPr>
        <w:t xml:space="preserve"> </w:t>
      </w:r>
      <w:r w:rsidRPr="00313187">
        <w:rPr>
          <w:rFonts w:ascii="Arial" w:hAnsi="Arial" w:cs="Arial"/>
          <w:color w:val="282A2E" w:themeColor="text1"/>
          <w:sz w:val="22"/>
          <w:szCs w:val="22"/>
        </w:rPr>
        <w:t xml:space="preserve">тонн, молока – </w:t>
      </w:r>
      <w:r w:rsidR="000A20F2" w:rsidRPr="00313187">
        <w:rPr>
          <w:rFonts w:ascii="Arial" w:hAnsi="Arial" w:cs="Arial"/>
          <w:color w:val="282A2E" w:themeColor="text1"/>
          <w:sz w:val="22"/>
          <w:szCs w:val="22"/>
          <w:lang w:val="ru-RU"/>
        </w:rPr>
        <w:t>656,4</w:t>
      </w:r>
      <w:r w:rsidRPr="00313187">
        <w:rPr>
          <w:rFonts w:ascii="Arial" w:hAnsi="Arial" w:cs="Arial"/>
          <w:color w:val="282A2E" w:themeColor="text1"/>
          <w:sz w:val="22"/>
          <w:szCs w:val="22"/>
        </w:rPr>
        <w:t xml:space="preserve"> тыс.</w:t>
      </w:r>
      <w:r w:rsidRPr="00313187">
        <w:rPr>
          <w:rFonts w:ascii="Arial" w:hAnsi="Arial" w:cs="Arial"/>
          <w:color w:val="282A2E" w:themeColor="text1"/>
          <w:sz w:val="22"/>
          <w:szCs w:val="22"/>
          <w:lang w:val="ru-RU"/>
        </w:rPr>
        <w:t xml:space="preserve"> </w:t>
      </w:r>
      <w:r w:rsidRPr="00313187">
        <w:rPr>
          <w:rFonts w:ascii="Arial" w:hAnsi="Arial" w:cs="Arial"/>
          <w:color w:val="282A2E" w:themeColor="text1"/>
          <w:sz w:val="22"/>
          <w:szCs w:val="22"/>
        </w:rPr>
        <w:t>тонн, яиц –</w:t>
      </w:r>
      <w:r w:rsidRPr="00313187">
        <w:rPr>
          <w:rFonts w:ascii="Arial" w:hAnsi="Arial" w:cs="Arial"/>
          <w:color w:val="282A2E" w:themeColor="text1"/>
          <w:sz w:val="22"/>
          <w:szCs w:val="22"/>
          <w:lang w:val="ru-RU"/>
        </w:rPr>
        <w:t xml:space="preserve"> 1</w:t>
      </w:r>
      <w:r w:rsidR="000A20F2" w:rsidRPr="00313187">
        <w:rPr>
          <w:rFonts w:ascii="Arial" w:hAnsi="Arial" w:cs="Arial"/>
          <w:color w:val="282A2E" w:themeColor="text1"/>
          <w:sz w:val="22"/>
          <w:szCs w:val="22"/>
          <w:lang w:val="ru-RU"/>
        </w:rPr>
        <w:t>429,1</w:t>
      </w:r>
      <w:r w:rsidRPr="00313187">
        <w:rPr>
          <w:rFonts w:ascii="Arial" w:hAnsi="Arial" w:cs="Arial"/>
          <w:color w:val="282A2E" w:themeColor="text1"/>
          <w:sz w:val="22"/>
          <w:szCs w:val="22"/>
          <w:lang w:val="ru-RU"/>
        </w:rPr>
        <w:t xml:space="preserve"> </w:t>
      </w:r>
      <w:r w:rsidRPr="00313187">
        <w:rPr>
          <w:rFonts w:ascii="Arial" w:hAnsi="Arial" w:cs="Arial"/>
          <w:color w:val="282A2E" w:themeColor="text1"/>
          <w:sz w:val="22"/>
          <w:szCs w:val="22"/>
        </w:rPr>
        <w:t>млн</w:t>
      </w:r>
      <w:r w:rsidRPr="00313187">
        <w:rPr>
          <w:rFonts w:ascii="Arial" w:hAnsi="Arial" w:cs="Arial"/>
          <w:color w:val="282A2E" w:themeColor="text1"/>
          <w:sz w:val="22"/>
          <w:szCs w:val="22"/>
          <w:lang w:val="ru-RU"/>
        </w:rPr>
        <w:t xml:space="preserve"> </w:t>
      </w:r>
      <w:r w:rsidRPr="00313187">
        <w:rPr>
          <w:rFonts w:ascii="Arial" w:hAnsi="Arial" w:cs="Arial"/>
          <w:color w:val="282A2E" w:themeColor="text1"/>
          <w:sz w:val="22"/>
          <w:szCs w:val="22"/>
        </w:rPr>
        <w:t>штук</w:t>
      </w:r>
      <w:r w:rsidRPr="00313187">
        <w:rPr>
          <w:rFonts w:ascii="Arial" w:hAnsi="Arial" w:cs="Arial"/>
          <w:color w:val="282A2E" w:themeColor="text1"/>
          <w:sz w:val="22"/>
          <w:szCs w:val="22"/>
          <w:lang w:val="ru-RU"/>
        </w:rPr>
        <w:t xml:space="preserve">. </w:t>
      </w:r>
      <w:r w:rsidRPr="00313187">
        <w:rPr>
          <w:rFonts w:ascii="Arial" w:hAnsi="Arial" w:cs="Arial"/>
          <w:color w:val="282A2E" w:themeColor="text1"/>
          <w:sz w:val="22"/>
          <w:szCs w:val="22"/>
        </w:rPr>
        <w:t xml:space="preserve">Средний надой молока на одну корову в сельхозорганизациях, не относящихся </w:t>
      </w:r>
      <w:r w:rsidR="000A6CDD">
        <w:rPr>
          <w:rFonts w:ascii="Arial" w:hAnsi="Arial" w:cs="Arial"/>
          <w:color w:val="282A2E" w:themeColor="text1"/>
          <w:sz w:val="22"/>
          <w:szCs w:val="22"/>
          <w:lang w:val="ru-RU"/>
        </w:rPr>
        <w:br/>
      </w:r>
      <w:r w:rsidRPr="00313187">
        <w:rPr>
          <w:rFonts w:ascii="Arial" w:hAnsi="Arial" w:cs="Arial"/>
          <w:color w:val="282A2E" w:themeColor="text1"/>
          <w:sz w:val="22"/>
          <w:szCs w:val="22"/>
        </w:rPr>
        <w:t xml:space="preserve">к субъектам малого предпринимательства составил </w:t>
      </w:r>
      <w:r w:rsidR="000A20F2" w:rsidRPr="00313187">
        <w:rPr>
          <w:rFonts w:ascii="Arial" w:hAnsi="Arial" w:cs="Arial"/>
          <w:color w:val="282A2E" w:themeColor="text1"/>
          <w:sz w:val="22"/>
          <w:szCs w:val="22"/>
          <w:lang w:val="ru-RU"/>
        </w:rPr>
        <w:t>8959</w:t>
      </w:r>
      <w:r w:rsidRPr="00313187">
        <w:rPr>
          <w:rFonts w:ascii="Arial" w:hAnsi="Arial" w:cs="Arial"/>
          <w:color w:val="282A2E" w:themeColor="text1"/>
          <w:sz w:val="22"/>
          <w:szCs w:val="22"/>
          <w:lang w:val="ru-RU"/>
        </w:rPr>
        <w:t xml:space="preserve"> </w:t>
      </w:r>
      <w:r w:rsidRPr="00313187">
        <w:rPr>
          <w:rFonts w:ascii="Arial" w:hAnsi="Arial" w:cs="Arial"/>
          <w:color w:val="282A2E" w:themeColor="text1"/>
          <w:sz w:val="22"/>
          <w:szCs w:val="22"/>
        </w:rPr>
        <w:t>кг (</w:t>
      </w:r>
      <w:r w:rsidRPr="00313187">
        <w:rPr>
          <w:rFonts w:ascii="Arial" w:hAnsi="Arial" w:cs="Arial"/>
          <w:color w:val="282A2E" w:themeColor="text1"/>
          <w:sz w:val="22"/>
          <w:szCs w:val="22"/>
          <w:lang w:val="ru-RU"/>
        </w:rPr>
        <w:t xml:space="preserve">в </w:t>
      </w:r>
      <w:r w:rsidRPr="00313187">
        <w:rPr>
          <w:rFonts w:ascii="Arial" w:hAnsi="Arial" w:cs="Arial"/>
          <w:color w:val="282A2E" w:themeColor="text1"/>
          <w:sz w:val="22"/>
          <w:szCs w:val="22"/>
        </w:rPr>
        <w:t xml:space="preserve">Курской </w:t>
      </w:r>
      <w:r w:rsidRPr="00313187">
        <w:rPr>
          <w:rFonts w:ascii="Arial" w:hAnsi="Arial" w:cs="Arial"/>
          <w:color w:val="282A2E" w:themeColor="text1"/>
          <w:sz w:val="22"/>
          <w:szCs w:val="22"/>
          <w:lang w:val="ru-RU"/>
        </w:rPr>
        <w:t xml:space="preserve">области </w:t>
      </w:r>
      <w:r w:rsidRPr="00313187">
        <w:rPr>
          <w:rFonts w:ascii="Arial" w:hAnsi="Arial" w:cs="Arial"/>
          <w:color w:val="282A2E" w:themeColor="text1"/>
          <w:sz w:val="22"/>
          <w:szCs w:val="22"/>
        </w:rPr>
        <w:t xml:space="preserve">– </w:t>
      </w:r>
      <w:r w:rsidR="000A20F2" w:rsidRPr="00313187">
        <w:rPr>
          <w:rFonts w:ascii="Arial" w:hAnsi="Arial" w:cs="Arial"/>
          <w:color w:val="282A2E" w:themeColor="text1"/>
          <w:sz w:val="22"/>
          <w:szCs w:val="22"/>
          <w:lang w:val="ru-RU"/>
        </w:rPr>
        <w:t>9525</w:t>
      </w:r>
      <w:r w:rsidRPr="00313187">
        <w:rPr>
          <w:rFonts w:ascii="Arial" w:hAnsi="Arial" w:cs="Arial"/>
          <w:color w:val="282A2E" w:themeColor="text1"/>
          <w:sz w:val="22"/>
          <w:szCs w:val="22"/>
          <w:lang w:val="ru-RU"/>
        </w:rPr>
        <w:t xml:space="preserve"> кг</w:t>
      </w:r>
      <w:r w:rsidRPr="00313187">
        <w:rPr>
          <w:rFonts w:ascii="Arial" w:hAnsi="Arial" w:cs="Arial"/>
          <w:color w:val="282A2E" w:themeColor="text1"/>
          <w:sz w:val="22"/>
          <w:szCs w:val="22"/>
        </w:rPr>
        <w:t>,</w:t>
      </w:r>
      <w:r w:rsidRPr="00313187">
        <w:rPr>
          <w:rFonts w:ascii="Arial" w:hAnsi="Arial" w:cs="Arial"/>
          <w:color w:val="282A2E" w:themeColor="text1"/>
          <w:sz w:val="22"/>
          <w:szCs w:val="22"/>
          <w:lang w:val="ru-RU"/>
        </w:rPr>
        <w:t xml:space="preserve"> </w:t>
      </w:r>
      <w:r w:rsidRPr="00313187">
        <w:rPr>
          <w:rFonts w:ascii="Arial" w:hAnsi="Arial" w:cs="Arial"/>
          <w:color w:val="282A2E" w:themeColor="text1"/>
          <w:sz w:val="22"/>
          <w:szCs w:val="22"/>
        </w:rPr>
        <w:t>Воронежской –</w:t>
      </w:r>
      <w:r w:rsidRPr="00313187">
        <w:rPr>
          <w:rFonts w:ascii="Arial" w:hAnsi="Arial" w:cs="Arial"/>
          <w:color w:val="282A2E" w:themeColor="text1"/>
          <w:sz w:val="22"/>
          <w:szCs w:val="22"/>
          <w:lang w:val="ru-RU"/>
        </w:rPr>
        <w:t xml:space="preserve"> 8</w:t>
      </w:r>
      <w:r w:rsidR="000A20F2" w:rsidRPr="00313187">
        <w:rPr>
          <w:rFonts w:ascii="Arial" w:hAnsi="Arial" w:cs="Arial"/>
          <w:color w:val="282A2E" w:themeColor="text1"/>
          <w:sz w:val="22"/>
          <w:szCs w:val="22"/>
          <w:lang w:val="ru-RU"/>
        </w:rPr>
        <w:t>979,</w:t>
      </w:r>
      <w:r w:rsidRPr="00313187">
        <w:rPr>
          <w:rFonts w:ascii="Arial" w:hAnsi="Arial" w:cs="Arial"/>
          <w:color w:val="282A2E" w:themeColor="text1"/>
          <w:sz w:val="22"/>
          <w:szCs w:val="22"/>
          <w:lang w:val="ru-RU"/>
        </w:rPr>
        <w:t xml:space="preserve"> </w:t>
      </w:r>
      <w:r w:rsidRPr="00313187">
        <w:rPr>
          <w:rFonts w:ascii="Arial" w:hAnsi="Arial" w:cs="Arial"/>
          <w:color w:val="282A2E" w:themeColor="text1"/>
          <w:sz w:val="22"/>
          <w:szCs w:val="22"/>
        </w:rPr>
        <w:t xml:space="preserve">Липецкой – </w:t>
      </w:r>
      <w:r w:rsidRPr="00313187">
        <w:rPr>
          <w:rFonts w:ascii="Arial" w:hAnsi="Arial" w:cs="Arial"/>
          <w:color w:val="282A2E" w:themeColor="text1"/>
          <w:sz w:val="22"/>
          <w:szCs w:val="22"/>
          <w:lang w:val="ru-RU"/>
        </w:rPr>
        <w:t>8</w:t>
      </w:r>
      <w:r w:rsidR="000A20F2" w:rsidRPr="00313187">
        <w:rPr>
          <w:rFonts w:ascii="Arial" w:hAnsi="Arial" w:cs="Arial"/>
          <w:color w:val="282A2E" w:themeColor="text1"/>
          <w:sz w:val="22"/>
          <w:szCs w:val="22"/>
          <w:lang w:val="ru-RU"/>
        </w:rPr>
        <w:t>880</w:t>
      </w:r>
      <w:r w:rsidRPr="00313187">
        <w:rPr>
          <w:rFonts w:ascii="Arial" w:hAnsi="Arial" w:cs="Arial"/>
          <w:color w:val="282A2E" w:themeColor="text1"/>
          <w:sz w:val="22"/>
          <w:szCs w:val="22"/>
          <w:lang w:val="ru-RU"/>
        </w:rPr>
        <w:t xml:space="preserve">, </w:t>
      </w:r>
      <w:r w:rsidRPr="00313187">
        <w:rPr>
          <w:rFonts w:ascii="Arial" w:hAnsi="Arial" w:cs="Arial"/>
          <w:color w:val="282A2E" w:themeColor="text1"/>
          <w:sz w:val="22"/>
          <w:szCs w:val="22"/>
        </w:rPr>
        <w:t xml:space="preserve">в Тамбовской области – </w:t>
      </w:r>
      <w:r w:rsidR="000A20F2" w:rsidRPr="00313187">
        <w:rPr>
          <w:rFonts w:ascii="Arial" w:hAnsi="Arial" w:cs="Arial"/>
          <w:color w:val="282A2E" w:themeColor="text1"/>
          <w:sz w:val="22"/>
          <w:szCs w:val="22"/>
          <w:lang w:val="ru-RU"/>
        </w:rPr>
        <w:t>7073</w:t>
      </w:r>
      <w:r w:rsidRPr="00313187">
        <w:rPr>
          <w:rFonts w:ascii="Arial" w:hAnsi="Arial" w:cs="Arial"/>
          <w:color w:val="282A2E" w:themeColor="text1"/>
          <w:sz w:val="22"/>
          <w:szCs w:val="22"/>
          <w:lang w:val="ru-RU"/>
        </w:rPr>
        <w:t xml:space="preserve"> </w:t>
      </w:r>
      <w:r w:rsidRPr="00313187">
        <w:rPr>
          <w:rFonts w:ascii="Arial" w:hAnsi="Arial" w:cs="Arial"/>
          <w:color w:val="282A2E" w:themeColor="text1"/>
          <w:sz w:val="22"/>
          <w:szCs w:val="22"/>
        </w:rPr>
        <w:t>кг).</w:t>
      </w:r>
    </w:p>
    <w:p w14:paraId="43B6BD3D" w14:textId="66E4B7E5" w:rsidR="00FC25D3" w:rsidRPr="00FC25D3" w:rsidRDefault="00FC25D3" w:rsidP="000A6CDD">
      <w:pPr>
        <w:ind w:firstLine="680"/>
        <w:jc w:val="both"/>
        <w:rPr>
          <w:rFonts w:ascii="Arial" w:hAnsi="Arial" w:cs="Arial"/>
        </w:rPr>
      </w:pPr>
      <w:r w:rsidRPr="00FC25D3">
        <w:rPr>
          <w:rFonts w:ascii="Arial" w:hAnsi="Arial" w:cs="Arial"/>
        </w:rPr>
        <w:t>Финансовое положение организаций области в январе</w:t>
      </w:r>
      <w:r w:rsidR="000A6CDD">
        <w:rPr>
          <w:rFonts w:ascii="Arial" w:hAnsi="Arial" w:cs="Arial"/>
        </w:rPr>
        <w:t xml:space="preserve"> </w:t>
      </w:r>
      <w:r w:rsidR="00B830FD" w:rsidRPr="00FC25D3">
        <w:rPr>
          <w:rFonts w:ascii="Arial" w:hAnsi="Arial" w:cs="Arial"/>
        </w:rPr>
        <w:t>–</w:t>
      </w:r>
      <w:r w:rsidR="000A6CDD">
        <w:rPr>
          <w:rFonts w:ascii="Arial" w:hAnsi="Arial" w:cs="Arial"/>
        </w:rPr>
        <w:t xml:space="preserve"> </w:t>
      </w:r>
      <w:r w:rsidR="000A20F2">
        <w:rPr>
          <w:rFonts w:ascii="Arial" w:hAnsi="Arial" w:cs="Arial"/>
        </w:rPr>
        <w:t>октябре</w:t>
      </w:r>
      <w:r w:rsidRPr="00FC25D3">
        <w:rPr>
          <w:rFonts w:ascii="Arial" w:hAnsi="Arial" w:cs="Arial"/>
        </w:rPr>
        <w:t xml:space="preserve"> 2024 года характеризуется положительным сальдо, сальдированный финансовый результат (прибыль минус убыток) (без субъектов малого предпринимательства, кредитных организаций, государственных (муниципальных) учреждений, не кредитных финансовых организаций) составил 3</w:t>
      </w:r>
      <w:r w:rsidR="000A20F2">
        <w:rPr>
          <w:rFonts w:ascii="Arial" w:hAnsi="Arial" w:cs="Arial"/>
        </w:rPr>
        <w:t>31,5</w:t>
      </w:r>
      <w:r w:rsidRPr="00FC25D3">
        <w:rPr>
          <w:rFonts w:ascii="Arial" w:hAnsi="Arial" w:cs="Arial"/>
        </w:rPr>
        <w:t xml:space="preserve"> млрд рублей.</w:t>
      </w:r>
    </w:p>
    <w:p w14:paraId="0966E193" w14:textId="6F6FBE14" w:rsidR="00502B56" w:rsidRPr="00502B56" w:rsidRDefault="00502B56" w:rsidP="00BF5BA4">
      <w:pPr>
        <w:pStyle w:val="20"/>
        <w:shd w:val="clear" w:color="auto" w:fill="auto"/>
        <w:spacing w:before="720" w:after="20" w:line="240" w:lineRule="auto"/>
        <w:rPr>
          <w:rFonts w:ascii="Arial" w:hAnsi="Arial" w:cs="Arial"/>
        </w:rPr>
      </w:pPr>
      <w:r w:rsidRPr="00502B56">
        <w:rPr>
          <w:rFonts w:ascii="Arial" w:hAnsi="Arial" w:cs="Arial"/>
        </w:rPr>
        <w:t>Руководитель Белгородстата</w:t>
      </w:r>
      <w:r w:rsidRPr="00502B56">
        <w:rPr>
          <w:rFonts w:ascii="Arial" w:hAnsi="Arial" w:cs="Arial"/>
        </w:rPr>
        <w:tab/>
      </w:r>
      <w:r w:rsidRPr="00502B56">
        <w:rPr>
          <w:rFonts w:ascii="Arial" w:hAnsi="Arial" w:cs="Arial"/>
        </w:rPr>
        <w:tab/>
      </w:r>
      <w:r w:rsidRPr="00502B56">
        <w:rPr>
          <w:rFonts w:ascii="Arial" w:hAnsi="Arial" w:cs="Arial"/>
        </w:rPr>
        <w:tab/>
      </w:r>
      <w:r w:rsidRPr="00502B56">
        <w:rPr>
          <w:rFonts w:ascii="Arial" w:hAnsi="Arial" w:cs="Arial"/>
        </w:rPr>
        <w:tab/>
      </w:r>
      <w:r w:rsidRPr="00502B56">
        <w:rPr>
          <w:rFonts w:ascii="Arial" w:hAnsi="Arial" w:cs="Arial"/>
        </w:rPr>
        <w:tab/>
      </w:r>
      <w:r w:rsidRPr="00502B56">
        <w:rPr>
          <w:rFonts w:ascii="Arial" w:hAnsi="Arial" w:cs="Arial"/>
        </w:rPr>
        <w:tab/>
      </w:r>
      <w:r w:rsidR="00BF5BA4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02B56">
        <w:rPr>
          <w:rFonts w:ascii="Arial" w:hAnsi="Arial" w:cs="Arial"/>
        </w:rPr>
        <w:t>В.Ю.</w:t>
      </w:r>
      <w:r w:rsidR="000A6CDD">
        <w:rPr>
          <w:rFonts w:ascii="Arial" w:hAnsi="Arial" w:cs="Arial"/>
        </w:rPr>
        <w:t xml:space="preserve"> </w:t>
      </w:r>
      <w:r w:rsidRPr="00502B56">
        <w:rPr>
          <w:rFonts w:ascii="Arial" w:hAnsi="Arial" w:cs="Arial"/>
        </w:rPr>
        <w:t>Абросимов</w:t>
      </w:r>
    </w:p>
    <w:p w14:paraId="4AE886DD" w14:textId="77777777" w:rsidR="00502B56" w:rsidRPr="00502B56" w:rsidRDefault="00502B56" w:rsidP="00502B56">
      <w:pPr>
        <w:pStyle w:val="40"/>
        <w:shd w:val="clear" w:color="auto" w:fill="auto"/>
        <w:tabs>
          <w:tab w:val="left" w:pos="5626"/>
        </w:tabs>
        <w:spacing w:before="120" w:line="240" w:lineRule="auto"/>
        <w:rPr>
          <w:rFonts w:ascii="Arial" w:hAnsi="Arial" w:cs="Arial"/>
          <w:spacing w:val="0"/>
          <w:sz w:val="22"/>
          <w:szCs w:val="22"/>
        </w:rPr>
      </w:pPr>
    </w:p>
    <w:p w14:paraId="43BD83AB" w14:textId="77777777" w:rsidR="00502B56" w:rsidRPr="00502B56" w:rsidRDefault="00502B56" w:rsidP="00502B56">
      <w:pPr>
        <w:pStyle w:val="40"/>
        <w:shd w:val="clear" w:color="auto" w:fill="auto"/>
        <w:tabs>
          <w:tab w:val="left" w:pos="5626"/>
        </w:tabs>
        <w:spacing w:before="120" w:line="240" w:lineRule="auto"/>
        <w:rPr>
          <w:rFonts w:ascii="Arial" w:hAnsi="Arial" w:cs="Arial"/>
          <w:spacing w:val="0"/>
          <w:sz w:val="22"/>
          <w:szCs w:val="22"/>
        </w:rPr>
      </w:pPr>
    </w:p>
    <w:p w14:paraId="5871038C" w14:textId="77777777" w:rsidR="00502B56" w:rsidRDefault="00502B56" w:rsidP="00502B56">
      <w:pPr>
        <w:pStyle w:val="40"/>
        <w:shd w:val="clear" w:color="auto" w:fill="auto"/>
        <w:tabs>
          <w:tab w:val="left" w:pos="5626"/>
        </w:tabs>
        <w:spacing w:before="120" w:line="240" w:lineRule="auto"/>
        <w:rPr>
          <w:rFonts w:ascii="Arial" w:hAnsi="Arial" w:cs="Arial"/>
          <w:spacing w:val="0"/>
          <w:sz w:val="22"/>
          <w:szCs w:val="22"/>
        </w:rPr>
      </w:pPr>
    </w:p>
    <w:p w14:paraId="02A1F631" w14:textId="77777777" w:rsidR="00502B56" w:rsidRPr="00502B56" w:rsidRDefault="00502B56" w:rsidP="00502B56">
      <w:pPr>
        <w:pStyle w:val="40"/>
        <w:shd w:val="clear" w:color="auto" w:fill="auto"/>
        <w:tabs>
          <w:tab w:val="left" w:pos="5626"/>
        </w:tabs>
        <w:spacing w:before="120" w:line="240" w:lineRule="auto"/>
        <w:rPr>
          <w:rFonts w:ascii="Arial" w:hAnsi="Arial" w:cs="Arial"/>
          <w:spacing w:val="0"/>
          <w:sz w:val="22"/>
          <w:szCs w:val="22"/>
        </w:rPr>
      </w:pPr>
    </w:p>
    <w:p w14:paraId="1A6E7199" w14:textId="77777777" w:rsidR="00502B56" w:rsidRDefault="00502B56" w:rsidP="00502B56">
      <w:pPr>
        <w:pStyle w:val="40"/>
        <w:shd w:val="clear" w:color="auto" w:fill="auto"/>
        <w:tabs>
          <w:tab w:val="left" w:pos="5626"/>
        </w:tabs>
        <w:spacing w:before="120" w:line="240" w:lineRule="auto"/>
        <w:rPr>
          <w:rFonts w:ascii="Arial" w:hAnsi="Arial" w:cs="Arial"/>
          <w:spacing w:val="0"/>
          <w:sz w:val="22"/>
          <w:szCs w:val="22"/>
        </w:rPr>
      </w:pPr>
    </w:p>
    <w:p w14:paraId="0D427D5C" w14:textId="77777777" w:rsidR="00973729" w:rsidRDefault="00973729" w:rsidP="00502B56">
      <w:pPr>
        <w:pStyle w:val="40"/>
        <w:shd w:val="clear" w:color="auto" w:fill="auto"/>
        <w:tabs>
          <w:tab w:val="left" w:pos="5626"/>
        </w:tabs>
        <w:spacing w:before="120" w:line="240" w:lineRule="auto"/>
        <w:rPr>
          <w:rFonts w:ascii="Arial" w:hAnsi="Arial" w:cs="Arial"/>
          <w:spacing w:val="0"/>
          <w:sz w:val="22"/>
          <w:szCs w:val="22"/>
        </w:rPr>
      </w:pPr>
    </w:p>
    <w:p w14:paraId="4ACFF8C7" w14:textId="77777777" w:rsidR="00973729" w:rsidRDefault="00973729" w:rsidP="00502B56">
      <w:pPr>
        <w:pStyle w:val="40"/>
        <w:shd w:val="clear" w:color="auto" w:fill="auto"/>
        <w:tabs>
          <w:tab w:val="left" w:pos="5626"/>
        </w:tabs>
        <w:spacing w:before="120" w:line="240" w:lineRule="auto"/>
        <w:rPr>
          <w:rFonts w:ascii="Arial" w:hAnsi="Arial" w:cs="Arial"/>
          <w:spacing w:val="0"/>
          <w:sz w:val="22"/>
          <w:szCs w:val="22"/>
        </w:rPr>
      </w:pPr>
    </w:p>
    <w:p w14:paraId="6B3CC5DF" w14:textId="77777777" w:rsidR="00C116BA" w:rsidRDefault="00C116BA" w:rsidP="00502B56">
      <w:pPr>
        <w:pStyle w:val="40"/>
        <w:shd w:val="clear" w:color="auto" w:fill="auto"/>
        <w:tabs>
          <w:tab w:val="left" w:pos="5626"/>
        </w:tabs>
        <w:spacing w:before="120" w:line="240" w:lineRule="auto"/>
        <w:rPr>
          <w:rFonts w:ascii="Arial" w:hAnsi="Arial" w:cs="Arial"/>
          <w:spacing w:val="0"/>
          <w:sz w:val="22"/>
          <w:szCs w:val="22"/>
        </w:rPr>
      </w:pPr>
    </w:p>
    <w:p w14:paraId="157FE42A" w14:textId="77777777" w:rsidR="00C116BA" w:rsidRPr="00502B56" w:rsidRDefault="00C116BA" w:rsidP="00502B56">
      <w:pPr>
        <w:pStyle w:val="40"/>
        <w:shd w:val="clear" w:color="auto" w:fill="auto"/>
        <w:tabs>
          <w:tab w:val="left" w:pos="5626"/>
        </w:tabs>
        <w:spacing w:before="120" w:line="240" w:lineRule="auto"/>
        <w:rPr>
          <w:rFonts w:ascii="Arial" w:hAnsi="Arial" w:cs="Arial"/>
          <w:spacing w:val="0"/>
          <w:sz w:val="22"/>
          <w:szCs w:val="22"/>
        </w:rPr>
      </w:pPr>
    </w:p>
    <w:p w14:paraId="1A08AC1D" w14:textId="77777777" w:rsidR="00502B56" w:rsidRDefault="00502B56" w:rsidP="00502B56">
      <w:pPr>
        <w:pStyle w:val="40"/>
        <w:shd w:val="clear" w:color="auto" w:fill="auto"/>
        <w:tabs>
          <w:tab w:val="left" w:pos="5626"/>
        </w:tabs>
        <w:spacing w:before="120" w:line="240" w:lineRule="auto"/>
        <w:rPr>
          <w:rFonts w:ascii="Arial" w:hAnsi="Arial" w:cs="Arial"/>
          <w:spacing w:val="0"/>
          <w:sz w:val="22"/>
          <w:szCs w:val="22"/>
        </w:rPr>
      </w:pPr>
    </w:p>
    <w:p w14:paraId="37ED6E33" w14:textId="77777777" w:rsidR="00502B56" w:rsidRPr="00502B56" w:rsidRDefault="00502B56" w:rsidP="00502B56">
      <w:pPr>
        <w:pStyle w:val="40"/>
        <w:shd w:val="clear" w:color="auto" w:fill="auto"/>
        <w:tabs>
          <w:tab w:val="left" w:pos="5626"/>
        </w:tabs>
        <w:spacing w:before="120" w:line="240" w:lineRule="auto"/>
        <w:rPr>
          <w:rFonts w:ascii="Arial" w:hAnsi="Arial" w:cs="Arial"/>
          <w:spacing w:val="0"/>
          <w:sz w:val="22"/>
          <w:szCs w:val="22"/>
        </w:rPr>
      </w:pPr>
    </w:p>
    <w:p w14:paraId="59BFA17C" w14:textId="59913C02" w:rsidR="00502B56" w:rsidRPr="00E84F3E" w:rsidRDefault="00036994" w:rsidP="00502B56">
      <w:pPr>
        <w:pStyle w:val="40"/>
        <w:shd w:val="clear" w:color="auto" w:fill="auto"/>
        <w:tabs>
          <w:tab w:val="left" w:pos="5626"/>
        </w:tabs>
        <w:spacing w:before="120" w:line="240" w:lineRule="auto"/>
        <w:rPr>
          <w:rFonts w:ascii="Arial" w:hAnsi="Arial" w:cs="Arial"/>
          <w:spacing w:val="0"/>
          <w:sz w:val="16"/>
          <w:szCs w:val="16"/>
        </w:rPr>
      </w:pPr>
      <w:r>
        <w:rPr>
          <w:rFonts w:ascii="Arial" w:hAnsi="Arial" w:cs="Arial"/>
          <w:spacing w:val="0"/>
          <w:sz w:val="16"/>
          <w:szCs w:val="16"/>
        </w:rPr>
        <w:t>Крутикова Инна Юрьевна</w:t>
      </w:r>
    </w:p>
    <w:p w14:paraId="27A300CB" w14:textId="77777777" w:rsidR="00502B56" w:rsidRPr="00502B56" w:rsidRDefault="00502B56" w:rsidP="00502B56">
      <w:pPr>
        <w:pStyle w:val="50"/>
        <w:shd w:val="clear" w:color="auto" w:fill="auto"/>
        <w:spacing w:line="240" w:lineRule="auto"/>
        <w:rPr>
          <w:rFonts w:ascii="Arial" w:hAnsi="Arial" w:cs="Arial"/>
        </w:rPr>
      </w:pPr>
      <w:r w:rsidRPr="00502B56">
        <w:rPr>
          <w:rFonts w:ascii="Arial" w:hAnsi="Arial" w:cs="Arial"/>
        </w:rPr>
        <w:t>8</w:t>
      </w:r>
      <w:r w:rsidRPr="00502B56">
        <w:rPr>
          <w:rStyle w:val="5TrebuchetMS55pt"/>
          <w:rFonts w:ascii="Arial" w:hAnsi="Arial" w:cs="Arial"/>
          <w:sz w:val="16"/>
          <w:szCs w:val="16"/>
        </w:rPr>
        <w:t xml:space="preserve"> (</w:t>
      </w:r>
      <w:r w:rsidRPr="00502B56">
        <w:rPr>
          <w:rFonts w:ascii="Arial" w:hAnsi="Arial" w:cs="Arial"/>
        </w:rPr>
        <w:t>4722</w:t>
      </w:r>
      <w:r w:rsidRPr="00502B56">
        <w:rPr>
          <w:rStyle w:val="5TrebuchetMS55pt"/>
          <w:rFonts w:ascii="Arial" w:hAnsi="Arial" w:cs="Arial"/>
          <w:sz w:val="16"/>
          <w:szCs w:val="16"/>
        </w:rPr>
        <w:t xml:space="preserve">) </w:t>
      </w:r>
      <w:r w:rsidRPr="00502B56">
        <w:rPr>
          <w:rFonts w:ascii="Arial" w:hAnsi="Arial" w:cs="Arial"/>
        </w:rPr>
        <w:t>23</w:t>
      </w:r>
      <w:r w:rsidRPr="00502B56">
        <w:rPr>
          <w:rStyle w:val="5TrebuchetMS55pt"/>
          <w:rFonts w:ascii="Arial" w:hAnsi="Arial" w:cs="Arial"/>
          <w:sz w:val="16"/>
          <w:szCs w:val="16"/>
        </w:rPr>
        <w:t>-</w:t>
      </w:r>
      <w:r w:rsidRPr="00502B56">
        <w:rPr>
          <w:rFonts w:ascii="Arial" w:hAnsi="Arial" w:cs="Arial"/>
        </w:rPr>
        <w:t>57-05</w:t>
      </w:r>
    </w:p>
    <w:p w14:paraId="0D380F9A" w14:textId="335DFE31" w:rsidR="00502B56" w:rsidRPr="00502B56" w:rsidRDefault="00502B56" w:rsidP="00502B56">
      <w:pPr>
        <w:pStyle w:val="40"/>
        <w:shd w:val="clear" w:color="auto" w:fill="auto"/>
        <w:spacing w:line="240" w:lineRule="auto"/>
        <w:jc w:val="left"/>
        <w:rPr>
          <w:rFonts w:ascii="Arial" w:hAnsi="Arial" w:cs="Arial"/>
        </w:rPr>
      </w:pPr>
      <w:r w:rsidRPr="00502B56">
        <w:rPr>
          <w:rFonts w:ascii="Arial" w:hAnsi="Arial" w:cs="Arial"/>
          <w:spacing w:val="0"/>
          <w:sz w:val="16"/>
          <w:szCs w:val="16"/>
          <w:lang w:bidi="en-US"/>
        </w:rPr>
        <w:t xml:space="preserve">отдел </w:t>
      </w:r>
      <w:r w:rsidRPr="00502B56">
        <w:rPr>
          <w:rFonts w:ascii="Arial" w:hAnsi="Arial" w:cs="Arial"/>
          <w:spacing w:val="0"/>
          <w:sz w:val="16"/>
          <w:szCs w:val="16"/>
        </w:rPr>
        <w:t xml:space="preserve">сводных статистических работ </w:t>
      </w:r>
      <w:r w:rsidRPr="00502B56">
        <w:rPr>
          <w:rFonts w:ascii="Arial" w:hAnsi="Arial" w:cs="Arial"/>
          <w:spacing w:val="0"/>
          <w:sz w:val="16"/>
          <w:szCs w:val="16"/>
        </w:rPr>
        <w:br/>
        <w:t>и общественных связей</w:t>
      </w:r>
    </w:p>
    <w:sectPr w:rsidR="00502B56" w:rsidRPr="00502B56" w:rsidSect="00973729">
      <w:headerReference w:type="default" r:id="rId9"/>
      <w:footerReference w:type="default" r:id="rId10"/>
      <w:pgSz w:w="11906" w:h="16838"/>
      <w:pgMar w:top="567" w:right="567" w:bottom="567" w:left="709" w:header="709" w:footer="1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E56BC" w14:textId="77777777" w:rsidR="00BF5BA4" w:rsidRDefault="00BF5BA4" w:rsidP="000A4F53">
      <w:pPr>
        <w:spacing w:after="0" w:line="240" w:lineRule="auto"/>
      </w:pPr>
      <w:r>
        <w:separator/>
      </w:r>
    </w:p>
  </w:endnote>
  <w:endnote w:type="continuationSeparator" w:id="0">
    <w:p w14:paraId="7088A10A" w14:textId="77777777" w:rsidR="00BF5BA4" w:rsidRDefault="00BF5BA4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1758437"/>
      <w:docPartObj>
        <w:docPartGallery w:val="Page Numbers (Bottom of Page)"/>
        <w:docPartUnique/>
      </w:docPartObj>
    </w:sdtPr>
    <w:sdtEndPr>
      <w:rPr>
        <w:rFonts w:ascii="Arial" w:hAnsi="Arial" w:cs="Arial"/>
        <w:color w:val="282A2E" w:themeColor="text1"/>
        <w:sz w:val="24"/>
        <w:szCs w:val="24"/>
      </w:rPr>
    </w:sdtEndPr>
    <w:sdtContent>
      <w:p w14:paraId="14380A9A" w14:textId="62A5442A" w:rsidR="00BF5BA4" w:rsidRPr="00D55929" w:rsidRDefault="00BF5BA4" w:rsidP="00442CD1">
        <w:pPr>
          <w:pStyle w:val="a5"/>
          <w:jc w:val="right"/>
          <w:rPr>
            <w:rFonts w:ascii="Arial" w:hAnsi="Arial" w:cs="Arial"/>
            <w:color w:val="282A2E" w:themeColor="text1"/>
            <w:sz w:val="24"/>
            <w:szCs w:val="24"/>
          </w:rPr>
        </w:pPr>
        <w:r w:rsidRPr="00D55929">
          <w:rPr>
            <w:rFonts w:ascii="Arial" w:hAnsi="Arial" w:cs="Arial"/>
            <w:color w:val="282A2E" w:themeColor="text1"/>
            <w:sz w:val="24"/>
            <w:szCs w:val="24"/>
          </w:rPr>
          <w:fldChar w:fldCharType="begin"/>
        </w:r>
        <w:r w:rsidRPr="00D55929">
          <w:rPr>
            <w:rFonts w:ascii="Arial" w:hAnsi="Arial" w:cs="Arial"/>
            <w:color w:val="282A2E" w:themeColor="text1"/>
            <w:sz w:val="24"/>
            <w:szCs w:val="24"/>
          </w:rPr>
          <w:instrText>PAGE   \* MERGEFORMAT</w:instrText>
        </w:r>
        <w:r w:rsidRPr="00D55929">
          <w:rPr>
            <w:rFonts w:ascii="Arial" w:hAnsi="Arial" w:cs="Arial"/>
            <w:color w:val="282A2E" w:themeColor="text1"/>
            <w:sz w:val="24"/>
            <w:szCs w:val="24"/>
          </w:rPr>
          <w:fldChar w:fldCharType="separate"/>
        </w:r>
        <w:r w:rsidR="00FC25D3">
          <w:rPr>
            <w:rFonts w:ascii="Arial" w:hAnsi="Arial" w:cs="Arial"/>
            <w:noProof/>
            <w:color w:val="282A2E" w:themeColor="text1"/>
            <w:sz w:val="24"/>
            <w:szCs w:val="24"/>
          </w:rPr>
          <w:t>2</w:t>
        </w:r>
        <w:r w:rsidRPr="00D55929">
          <w:rPr>
            <w:rFonts w:ascii="Arial" w:hAnsi="Arial" w:cs="Arial"/>
            <w:color w:val="282A2E" w:themeColor="text1"/>
            <w:sz w:val="24"/>
            <w:szCs w:val="24"/>
          </w:rPr>
          <w:fldChar w:fldCharType="end"/>
        </w:r>
      </w:p>
    </w:sdtContent>
  </w:sdt>
  <w:p w14:paraId="5E7461A5" w14:textId="77777777" w:rsidR="00BF5BA4" w:rsidRDefault="00BF5BA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549EC" w14:textId="77777777" w:rsidR="00BF5BA4" w:rsidRDefault="00BF5BA4" w:rsidP="000A4F53">
      <w:pPr>
        <w:spacing w:after="0" w:line="240" w:lineRule="auto"/>
      </w:pPr>
      <w:r>
        <w:separator/>
      </w:r>
    </w:p>
  </w:footnote>
  <w:footnote w:type="continuationSeparator" w:id="0">
    <w:p w14:paraId="737FD417" w14:textId="77777777" w:rsidR="00BF5BA4" w:rsidRDefault="00BF5BA4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1EB44" w14:textId="792F25FF" w:rsidR="00BF5BA4" w:rsidRPr="000A4F53" w:rsidRDefault="00BF5BA4" w:rsidP="000A4F53">
    <w:pPr>
      <w:pStyle w:val="a3"/>
      <w:ind w:left="708"/>
      <w:rPr>
        <w:rFonts w:ascii="Arial" w:hAnsi="Arial" w:cs="Arial"/>
        <w:color w:val="363194" w:themeColor="accent1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5B625AE"/>
    <w:multiLevelType w:val="hybridMultilevel"/>
    <w:tmpl w:val="554E2D3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6300D"/>
    <w:multiLevelType w:val="hybridMultilevel"/>
    <w:tmpl w:val="471A47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3475834"/>
    <w:multiLevelType w:val="hybridMultilevel"/>
    <w:tmpl w:val="13D2C17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251308475">
    <w:abstractNumId w:val="0"/>
  </w:num>
  <w:num w:numId="2" w16cid:durableId="295454718">
    <w:abstractNumId w:val="2"/>
  </w:num>
  <w:num w:numId="3" w16cid:durableId="1432893663">
    <w:abstractNumId w:val="3"/>
  </w:num>
  <w:num w:numId="4" w16cid:durableId="2056465925">
    <w:abstractNumId w:val="4"/>
  </w:num>
  <w:num w:numId="5" w16cid:durableId="1819760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70CF"/>
    <w:rsid w:val="000120E4"/>
    <w:rsid w:val="00036994"/>
    <w:rsid w:val="000403CF"/>
    <w:rsid w:val="0005702E"/>
    <w:rsid w:val="00064901"/>
    <w:rsid w:val="00076F12"/>
    <w:rsid w:val="00084CF2"/>
    <w:rsid w:val="000A20F2"/>
    <w:rsid w:val="000A4F53"/>
    <w:rsid w:val="000A6CDD"/>
    <w:rsid w:val="000B70B4"/>
    <w:rsid w:val="00113184"/>
    <w:rsid w:val="001262B3"/>
    <w:rsid w:val="0012740D"/>
    <w:rsid w:val="001434F6"/>
    <w:rsid w:val="001714F0"/>
    <w:rsid w:val="001729CC"/>
    <w:rsid w:val="001770CE"/>
    <w:rsid w:val="00185033"/>
    <w:rsid w:val="001B5593"/>
    <w:rsid w:val="001E1B96"/>
    <w:rsid w:val="001E4C22"/>
    <w:rsid w:val="001F11DC"/>
    <w:rsid w:val="001F66AB"/>
    <w:rsid w:val="00206510"/>
    <w:rsid w:val="0021605C"/>
    <w:rsid w:val="00216178"/>
    <w:rsid w:val="0022687D"/>
    <w:rsid w:val="002370CF"/>
    <w:rsid w:val="00240DA0"/>
    <w:rsid w:val="00240EA9"/>
    <w:rsid w:val="002D799B"/>
    <w:rsid w:val="002E36A3"/>
    <w:rsid w:val="002E38E3"/>
    <w:rsid w:val="002E4066"/>
    <w:rsid w:val="002F43A8"/>
    <w:rsid w:val="00313187"/>
    <w:rsid w:val="00320CAF"/>
    <w:rsid w:val="003248EE"/>
    <w:rsid w:val="00364327"/>
    <w:rsid w:val="00367F7A"/>
    <w:rsid w:val="00373824"/>
    <w:rsid w:val="003945BF"/>
    <w:rsid w:val="003D3F49"/>
    <w:rsid w:val="003D505E"/>
    <w:rsid w:val="003D6B1D"/>
    <w:rsid w:val="00401FF7"/>
    <w:rsid w:val="004064B0"/>
    <w:rsid w:val="004426A5"/>
    <w:rsid w:val="00442CD1"/>
    <w:rsid w:val="004773E1"/>
    <w:rsid w:val="00477840"/>
    <w:rsid w:val="00484E03"/>
    <w:rsid w:val="004A63C4"/>
    <w:rsid w:val="004C33AF"/>
    <w:rsid w:val="004C4DEA"/>
    <w:rsid w:val="00502B56"/>
    <w:rsid w:val="0050523C"/>
    <w:rsid w:val="00527159"/>
    <w:rsid w:val="005306F6"/>
    <w:rsid w:val="00542D54"/>
    <w:rsid w:val="005E520F"/>
    <w:rsid w:val="005E5D14"/>
    <w:rsid w:val="005F45B8"/>
    <w:rsid w:val="00604D37"/>
    <w:rsid w:val="0065389D"/>
    <w:rsid w:val="00667D1B"/>
    <w:rsid w:val="00674CBE"/>
    <w:rsid w:val="006A54C7"/>
    <w:rsid w:val="006D0D8F"/>
    <w:rsid w:val="006D3A24"/>
    <w:rsid w:val="0071797F"/>
    <w:rsid w:val="007207CC"/>
    <w:rsid w:val="007238E9"/>
    <w:rsid w:val="00730E0B"/>
    <w:rsid w:val="007579C9"/>
    <w:rsid w:val="00775478"/>
    <w:rsid w:val="007B641F"/>
    <w:rsid w:val="007C439E"/>
    <w:rsid w:val="007C5BAA"/>
    <w:rsid w:val="007D0C51"/>
    <w:rsid w:val="00811CDC"/>
    <w:rsid w:val="0081278D"/>
    <w:rsid w:val="00826E1A"/>
    <w:rsid w:val="00843273"/>
    <w:rsid w:val="00843B37"/>
    <w:rsid w:val="008522C3"/>
    <w:rsid w:val="00871820"/>
    <w:rsid w:val="0087506A"/>
    <w:rsid w:val="008A20FF"/>
    <w:rsid w:val="008E5D6D"/>
    <w:rsid w:val="008F6000"/>
    <w:rsid w:val="0091230E"/>
    <w:rsid w:val="00921D17"/>
    <w:rsid w:val="00924ACE"/>
    <w:rsid w:val="00936FFB"/>
    <w:rsid w:val="0094288E"/>
    <w:rsid w:val="00970AE2"/>
    <w:rsid w:val="00973729"/>
    <w:rsid w:val="0099162A"/>
    <w:rsid w:val="009A691E"/>
    <w:rsid w:val="009C27ED"/>
    <w:rsid w:val="009C3F79"/>
    <w:rsid w:val="009C57DA"/>
    <w:rsid w:val="00A05043"/>
    <w:rsid w:val="00A06F52"/>
    <w:rsid w:val="00A26D7F"/>
    <w:rsid w:val="00A27F77"/>
    <w:rsid w:val="00A4695E"/>
    <w:rsid w:val="00A542A2"/>
    <w:rsid w:val="00A623A9"/>
    <w:rsid w:val="00AA0569"/>
    <w:rsid w:val="00AC6539"/>
    <w:rsid w:val="00AD5CC0"/>
    <w:rsid w:val="00AD6BF3"/>
    <w:rsid w:val="00B0585D"/>
    <w:rsid w:val="00B3423B"/>
    <w:rsid w:val="00B4544A"/>
    <w:rsid w:val="00B50591"/>
    <w:rsid w:val="00B617A6"/>
    <w:rsid w:val="00B70108"/>
    <w:rsid w:val="00B830FD"/>
    <w:rsid w:val="00B84188"/>
    <w:rsid w:val="00B84BC5"/>
    <w:rsid w:val="00B8594E"/>
    <w:rsid w:val="00B859C4"/>
    <w:rsid w:val="00B95517"/>
    <w:rsid w:val="00BB301B"/>
    <w:rsid w:val="00BB403A"/>
    <w:rsid w:val="00BC1235"/>
    <w:rsid w:val="00BD3503"/>
    <w:rsid w:val="00BF5BA4"/>
    <w:rsid w:val="00C116BA"/>
    <w:rsid w:val="00C32AD1"/>
    <w:rsid w:val="00C52770"/>
    <w:rsid w:val="00C5463D"/>
    <w:rsid w:val="00C62EEB"/>
    <w:rsid w:val="00C77066"/>
    <w:rsid w:val="00C965D0"/>
    <w:rsid w:val="00CA0225"/>
    <w:rsid w:val="00CA1919"/>
    <w:rsid w:val="00CF3120"/>
    <w:rsid w:val="00D01057"/>
    <w:rsid w:val="00D04954"/>
    <w:rsid w:val="00D55929"/>
    <w:rsid w:val="00D55ECE"/>
    <w:rsid w:val="00D6470A"/>
    <w:rsid w:val="00D80D07"/>
    <w:rsid w:val="00DA01F7"/>
    <w:rsid w:val="00DC3D74"/>
    <w:rsid w:val="00DC45CF"/>
    <w:rsid w:val="00DE121E"/>
    <w:rsid w:val="00E164CF"/>
    <w:rsid w:val="00E20689"/>
    <w:rsid w:val="00E26077"/>
    <w:rsid w:val="00E71967"/>
    <w:rsid w:val="00E84F3E"/>
    <w:rsid w:val="00E93BFC"/>
    <w:rsid w:val="00EA5990"/>
    <w:rsid w:val="00EB04A7"/>
    <w:rsid w:val="00ED3FC4"/>
    <w:rsid w:val="00EF62B3"/>
    <w:rsid w:val="00F32A86"/>
    <w:rsid w:val="00F35A65"/>
    <w:rsid w:val="00F37CFA"/>
    <w:rsid w:val="00F438E2"/>
    <w:rsid w:val="00F45819"/>
    <w:rsid w:val="00F52E4C"/>
    <w:rsid w:val="00F6590C"/>
    <w:rsid w:val="00F66F7E"/>
    <w:rsid w:val="00FB266E"/>
    <w:rsid w:val="00FC25D3"/>
    <w:rsid w:val="00FD42B8"/>
    <w:rsid w:val="00FE1A54"/>
    <w:rsid w:val="00FE2126"/>
    <w:rsid w:val="00FE2C7B"/>
    <w:rsid w:val="00FE402A"/>
    <w:rsid w:val="00FE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D9A6F3"/>
  <w15:docId w15:val="{22FC34EC-BC67-497F-9D66-9E36E6025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8">
    <w:name w:val="Hyperlink"/>
    <w:basedOn w:val="a0"/>
    <w:uiPriority w:val="99"/>
    <w:unhideWhenUsed/>
    <w:rsid w:val="0065389D"/>
    <w:rPr>
      <w:color w:val="5B9BD5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65389D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6538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0"/>
    <w:rsid w:val="000120E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ой текст (2) + Полужирный"/>
    <w:rsid w:val="000120E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120E4"/>
    <w:pPr>
      <w:widowControl w:val="0"/>
      <w:shd w:val="clear" w:color="auto" w:fill="FFFFFF"/>
      <w:spacing w:after="0" w:line="278" w:lineRule="exact"/>
      <w:jc w:val="both"/>
    </w:pPr>
    <w:rPr>
      <w:rFonts w:ascii="Times New Roman" w:eastAsia="Times New Roman" w:hAnsi="Times New Roman" w:cs="Times New Roman"/>
    </w:rPr>
  </w:style>
  <w:style w:type="paragraph" w:styleId="aa">
    <w:name w:val="Body Text"/>
    <w:basedOn w:val="a"/>
    <w:link w:val="ab"/>
    <w:rsid w:val="000120E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0120E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4">
    <w:name w:val="Основной текст (4)_"/>
    <w:link w:val="40"/>
    <w:rsid w:val="00502B56"/>
    <w:rPr>
      <w:rFonts w:ascii="Times New Roman" w:eastAsia="Times New Roman" w:hAnsi="Times New Roman" w:cs="Times New Roman"/>
      <w:spacing w:val="10"/>
      <w:sz w:val="15"/>
      <w:szCs w:val="15"/>
      <w:shd w:val="clear" w:color="auto" w:fill="FFFFFF"/>
    </w:rPr>
  </w:style>
  <w:style w:type="character" w:customStyle="1" w:styleId="5">
    <w:name w:val="Основной текст (5)_"/>
    <w:link w:val="50"/>
    <w:rsid w:val="00502B5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5TrebuchetMS55pt">
    <w:name w:val="Основной текст (5) + Trebuchet MS;5;5 pt"/>
    <w:rsid w:val="00502B56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502B56"/>
    <w:pPr>
      <w:widowControl w:val="0"/>
      <w:shd w:val="clear" w:color="auto" w:fill="FFFFFF"/>
      <w:spacing w:after="0" w:line="192" w:lineRule="exact"/>
      <w:jc w:val="both"/>
    </w:pPr>
    <w:rPr>
      <w:rFonts w:ascii="Times New Roman" w:eastAsia="Times New Roman" w:hAnsi="Times New Roman" w:cs="Times New Roman"/>
      <w:spacing w:val="10"/>
      <w:sz w:val="15"/>
      <w:szCs w:val="15"/>
    </w:rPr>
  </w:style>
  <w:style w:type="paragraph" w:customStyle="1" w:styleId="50">
    <w:name w:val="Основной текст (5)"/>
    <w:basedOn w:val="a"/>
    <w:link w:val="5"/>
    <w:rsid w:val="00502B56"/>
    <w:pPr>
      <w:widowControl w:val="0"/>
      <w:shd w:val="clear" w:color="auto" w:fill="FFFFFF"/>
      <w:spacing w:after="0" w:line="192" w:lineRule="exact"/>
      <w:jc w:val="both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639E6-E5D4-4D65-BED2-F4F366AB9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Шляхова Светлана Георгиевна</cp:lastModifiedBy>
  <cp:revision>23</cp:revision>
  <cp:lastPrinted>2025-01-14T07:26:00Z</cp:lastPrinted>
  <dcterms:created xsi:type="dcterms:W3CDTF">2024-08-06T10:49:00Z</dcterms:created>
  <dcterms:modified xsi:type="dcterms:W3CDTF">2025-01-14T07:26:00Z</dcterms:modified>
</cp:coreProperties>
</file>