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AC" w:rsidRPr="00423393" w:rsidRDefault="006C49AC" w:rsidP="009529DB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before="20" w:after="20" w:line="240" w:lineRule="atLeast"/>
        <w:ind w:right="113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Toc19638667"/>
      <w:r w:rsidRPr="00423393">
        <w:rPr>
          <w:rFonts w:ascii="Arial" w:eastAsia="Times New Roman" w:hAnsi="Arial" w:cs="Arial"/>
          <w:b/>
          <w:sz w:val="20"/>
          <w:szCs w:val="20"/>
          <w:lang w:eastAsia="ru-RU"/>
        </w:rPr>
        <w:t>ЗДРАВООХРАНЕНИЕ</w:t>
      </w:r>
    </w:p>
    <w:p w:rsidR="006C49AC" w:rsidRPr="00423393" w:rsidRDefault="006C49AC" w:rsidP="009529DB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before="20" w:after="20" w:line="240" w:lineRule="atLeast"/>
        <w:ind w:right="113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529DB" w:rsidRPr="00423393" w:rsidRDefault="009529DB" w:rsidP="009529DB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before="20" w:after="20" w:line="240" w:lineRule="atLeast"/>
        <w:ind w:right="113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2339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СЕТЬ И КАДРЫ ЛЕЧЕБНО-ПРОФИЛАКТИЧЕСКИХ ОРГАНИЗАЦИЙ ВСЕХ ВЕДОМСТВ</w:t>
      </w:r>
      <w:bookmarkEnd w:id="0"/>
    </w:p>
    <w:p w:rsidR="009529DB" w:rsidRPr="00423393" w:rsidRDefault="009529DB" w:rsidP="009529D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23393">
        <w:rPr>
          <w:rFonts w:ascii="Arial" w:eastAsia="Times New Roman" w:hAnsi="Arial" w:cs="Arial"/>
          <w:sz w:val="20"/>
          <w:szCs w:val="20"/>
          <w:lang w:eastAsia="ru-RU"/>
        </w:rPr>
        <w:t>(на конец года)</w:t>
      </w:r>
    </w:p>
    <w:p w:rsidR="009529DB" w:rsidRPr="00423393" w:rsidRDefault="009529DB" w:rsidP="009529DB">
      <w:pPr>
        <w:spacing w:before="20" w:after="20" w:line="24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7745" w:type="dxa"/>
        <w:jc w:val="center"/>
        <w:tblInd w:w="-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37"/>
        <w:gridCol w:w="861"/>
        <w:gridCol w:w="862"/>
        <w:gridCol w:w="861"/>
        <w:gridCol w:w="862"/>
        <w:gridCol w:w="862"/>
      </w:tblGrid>
      <w:tr w:rsidR="00121426" w:rsidRPr="00423393" w:rsidTr="00423393">
        <w:trPr>
          <w:tblHeader/>
          <w:jc w:val="center"/>
        </w:trPr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6" w:rsidRPr="00423393" w:rsidRDefault="00121426" w:rsidP="009529DB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6" w:rsidRPr="00423393" w:rsidRDefault="00121426" w:rsidP="009529DB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26" w:rsidRPr="00423393" w:rsidRDefault="00121426" w:rsidP="009529DB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6" w:rsidRPr="00423393" w:rsidRDefault="00121426" w:rsidP="009529DB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6" w:rsidRPr="00423393" w:rsidRDefault="00121426" w:rsidP="009529DB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426" w:rsidRPr="00423393" w:rsidRDefault="00121426" w:rsidP="009529DB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2023</w:t>
            </w:r>
          </w:p>
        </w:tc>
      </w:tr>
      <w:tr w:rsidR="00121426" w:rsidRPr="00423393" w:rsidTr="00423393">
        <w:trPr>
          <w:jc w:val="center"/>
        </w:trPr>
        <w:tc>
          <w:tcPr>
            <w:tcW w:w="343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21426" w:rsidRPr="00423393" w:rsidRDefault="00121426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врачей всех             специальностей, человек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1426" w:rsidRPr="00423393" w:rsidRDefault="00121426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21426" w:rsidRPr="00423393" w:rsidRDefault="00121426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21426" w:rsidRPr="00423393" w:rsidRDefault="00121426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21426" w:rsidRPr="00423393" w:rsidRDefault="00121426" w:rsidP="00121426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6469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21426" w:rsidRPr="00423393" w:rsidRDefault="00121426" w:rsidP="00121426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6705</w:t>
            </w:r>
          </w:p>
        </w:tc>
      </w:tr>
      <w:tr w:rsidR="00121426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121426" w:rsidRPr="00423393" w:rsidRDefault="00121426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среднего медицинского персонала, человек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1426" w:rsidRPr="00423393" w:rsidRDefault="00121426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16435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1426" w:rsidRPr="00423393" w:rsidRDefault="00121426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16178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121426" w:rsidRPr="00423393" w:rsidRDefault="00121426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16159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bottom"/>
          </w:tcPr>
          <w:p w:rsidR="00121426" w:rsidRPr="00423393" w:rsidRDefault="00121426" w:rsidP="00121426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15650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bottom"/>
          </w:tcPr>
          <w:p w:rsidR="00121426" w:rsidRPr="00423393" w:rsidRDefault="00121426" w:rsidP="00121426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15982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Число врачебных организаций, оказывающих амбулаторно-поликлиническую помощь, 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единиц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4E310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B174DE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171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B174DE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181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1)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314C9A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Мощность амбулаторно-поликлинических организаций, число посещений в смену </w:t>
            </w:r>
            <w:r w:rsidRPr="00423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(самостоятельных и входящих в состав больничных </w:t>
            </w:r>
            <w:r w:rsidR="00314C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423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рганизаций), тысяч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B174DE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43,3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B174DE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125A6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Число больничных 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организаций, единиц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B174DE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B174DE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Число больничных коек – всего, 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10911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10710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10866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10517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10719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keepNext/>
              <w:keepLines/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терапевтических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2616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1709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2248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7E1F52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2532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хирургических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2081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1743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2062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7E1F52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2080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онкологических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446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7E1F52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гинекологических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472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7E1F52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туберкулезных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365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7E1F52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365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инфекционных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3081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7E1F52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812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офтальмологических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7E1F52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отоларингологических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188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7E1F52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дерматовенерологических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104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7E1F52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психических больных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7E1F52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наркологических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102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7E1F52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неврологических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717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7E1F52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761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беременных и рожениц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861" w:type="dxa"/>
            <w:tcBorders>
              <w:lef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585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B174DE" w:rsidRPr="00423393" w:rsidRDefault="007E1F52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</w:t>
            </w:r>
          </w:p>
        </w:tc>
      </w:tr>
      <w:tr w:rsidR="00B174DE" w:rsidRPr="00423393" w:rsidTr="00423393">
        <w:trPr>
          <w:jc w:val="center"/>
        </w:trPr>
        <w:tc>
          <w:tcPr>
            <w:tcW w:w="3437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227"/>
                <w:tab w:val="left" w:pos="454"/>
                <w:tab w:val="left" w:pos="680"/>
              </w:tabs>
              <w:spacing w:before="20" w:after="2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общего числа – койки для детей</w:t>
            </w: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86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B174DE" w:rsidRPr="00423393" w:rsidRDefault="00B174DE" w:rsidP="009529DB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862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B174DE" w:rsidRPr="00423393" w:rsidRDefault="00B174DE" w:rsidP="007E1F5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1350</w:t>
            </w:r>
          </w:p>
        </w:tc>
        <w:tc>
          <w:tcPr>
            <w:tcW w:w="862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B174DE" w:rsidRPr="00423393" w:rsidRDefault="007E1F52" w:rsidP="007E1F5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20" w:after="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</w:t>
            </w:r>
          </w:p>
        </w:tc>
      </w:tr>
    </w:tbl>
    <w:p w:rsidR="009529DB" w:rsidRPr="00423393" w:rsidRDefault="009529DB" w:rsidP="00864E6D">
      <w:pPr>
        <w:keepNext/>
        <w:numPr>
          <w:ilvl w:val="2"/>
          <w:numId w:val="0"/>
        </w:numPr>
        <w:tabs>
          <w:tab w:val="left" w:pos="227"/>
          <w:tab w:val="left" w:pos="454"/>
        </w:tabs>
        <w:spacing w:before="20" w:after="20" w:line="0" w:lineRule="atLeast"/>
        <w:ind w:right="113"/>
        <w:jc w:val="center"/>
        <w:outlineLvl w:val="2"/>
        <w:rPr>
          <w:rFonts w:ascii="Arial" w:eastAsia="Times New Roman" w:hAnsi="Arial" w:cs="Arial"/>
          <w:bCs/>
          <w:iCs/>
          <w:sz w:val="20"/>
          <w:szCs w:val="20"/>
          <w:lang w:val="en-US" w:eastAsia="ru-RU"/>
        </w:rPr>
      </w:pPr>
    </w:p>
    <w:p w:rsidR="002805CA" w:rsidRPr="00423393" w:rsidRDefault="002805CA">
      <w:pPr>
        <w:rPr>
          <w:rFonts w:ascii="Arial" w:eastAsia="Times New Roman" w:hAnsi="Arial" w:cs="Arial"/>
          <w:bCs/>
          <w:iCs/>
          <w:sz w:val="20"/>
          <w:szCs w:val="20"/>
          <w:lang w:val="en-US" w:eastAsia="ru-RU"/>
        </w:rPr>
      </w:pPr>
      <w:r w:rsidRPr="00423393">
        <w:rPr>
          <w:rFonts w:ascii="Arial" w:eastAsia="Times New Roman" w:hAnsi="Arial" w:cs="Arial"/>
          <w:bCs/>
          <w:iCs/>
          <w:sz w:val="20"/>
          <w:szCs w:val="20"/>
          <w:lang w:val="en-US" w:eastAsia="ru-RU"/>
        </w:rPr>
        <w:br w:type="page"/>
      </w:r>
    </w:p>
    <w:p w:rsidR="002805CA" w:rsidRPr="00423393" w:rsidRDefault="002805CA" w:rsidP="002805CA">
      <w:pPr>
        <w:keepNext/>
        <w:keepLines/>
        <w:numPr>
          <w:ilvl w:val="1"/>
          <w:numId w:val="0"/>
        </w:numPr>
        <w:tabs>
          <w:tab w:val="left" w:pos="227"/>
          <w:tab w:val="left" w:pos="454"/>
        </w:tabs>
        <w:suppressAutoHyphens/>
        <w:spacing w:after="0" w:line="240" w:lineRule="auto"/>
        <w:ind w:right="113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1" w:name="_Toc76871068"/>
      <w:bookmarkStart w:id="2" w:name="_Toc77062355"/>
      <w:bookmarkStart w:id="3" w:name="_Toc77062634"/>
      <w:bookmarkStart w:id="4" w:name="_Toc77747670"/>
      <w:bookmarkStart w:id="5" w:name="_Toc170627261"/>
      <w:bookmarkStart w:id="6" w:name="_Toc524212680"/>
      <w:r w:rsidRPr="00423393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СЕТЬ И КАДРЫ ЛЕЧЕБНО-ПРОФИЛАКТИЧЕСКИХ ОРГАНИЗАЦИЙ ВСЕХ ВЕДОМСТВ</w:t>
      </w:r>
      <w:bookmarkEnd w:id="1"/>
      <w:bookmarkEnd w:id="2"/>
      <w:bookmarkEnd w:id="3"/>
      <w:bookmarkEnd w:id="4"/>
      <w:bookmarkEnd w:id="5"/>
      <w:bookmarkEnd w:id="6"/>
    </w:p>
    <w:p w:rsidR="002805CA" w:rsidRPr="00423393" w:rsidRDefault="002805CA" w:rsidP="002805CA">
      <w:pPr>
        <w:keepNext/>
        <w:numPr>
          <w:ilvl w:val="2"/>
          <w:numId w:val="0"/>
        </w:numPr>
        <w:tabs>
          <w:tab w:val="left" w:pos="227"/>
          <w:tab w:val="left" w:pos="454"/>
        </w:tabs>
        <w:spacing w:after="0" w:line="240" w:lineRule="auto"/>
        <w:ind w:right="113"/>
        <w:jc w:val="center"/>
        <w:outlineLvl w:val="2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bookmarkStart w:id="7" w:name="_Toc170625081"/>
      <w:bookmarkStart w:id="8" w:name="_Toc170627262"/>
      <w:bookmarkStart w:id="9" w:name="_Toc174445316"/>
      <w:bookmarkStart w:id="10" w:name="_Toc201463477"/>
      <w:r w:rsidRPr="00423393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(в </w:t>
      </w:r>
      <w:proofErr w:type="gramStart"/>
      <w:r w:rsidRPr="00423393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расчете</w:t>
      </w:r>
      <w:proofErr w:type="gramEnd"/>
      <w:r w:rsidRPr="00423393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на 10 000 человек населения)</w:t>
      </w:r>
      <w:bookmarkEnd w:id="7"/>
      <w:bookmarkEnd w:id="8"/>
      <w:bookmarkEnd w:id="9"/>
      <w:bookmarkEnd w:id="10"/>
      <w:r w:rsidR="00A031AD" w:rsidRPr="00314C9A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ru-RU"/>
        </w:rPr>
        <w:t>1</w:t>
      </w:r>
      <w:r w:rsidR="00314C9A" w:rsidRPr="00314C9A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ru-RU"/>
        </w:rPr>
        <w:t>)</w:t>
      </w:r>
    </w:p>
    <w:p w:rsidR="002805CA" w:rsidRPr="00423393" w:rsidRDefault="002805CA" w:rsidP="002805CA">
      <w:pPr>
        <w:keepNext/>
        <w:numPr>
          <w:ilvl w:val="2"/>
          <w:numId w:val="0"/>
        </w:numPr>
        <w:tabs>
          <w:tab w:val="left" w:pos="227"/>
          <w:tab w:val="left" w:pos="454"/>
        </w:tabs>
        <w:spacing w:after="0" w:line="240" w:lineRule="auto"/>
        <w:ind w:right="113"/>
        <w:jc w:val="center"/>
        <w:outlineLvl w:val="2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tbl>
      <w:tblPr>
        <w:tblW w:w="7591" w:type="dxa"/>
        <w:jc w:val="center"/>
        <w:tblInd w:w="-91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28"/>
        <w:gridCol w:w="832"/>
        <w:gridCol w:w="832"/>
        <w:gridCol w:w="833"/>
        <w:gridCol w:w="833"/>
        <w:gridCol w:w="833"/>
      </w:tblGrid>
      <w:tr w:rsidR="00D10EEC" w:rsidRPr="00423393" w:rsidTr="00423393">
        <w:trPr>
          <w:tblHeader/>
          <w:jc w:val="center"/>
        </w:trPr>
        <w:tc>
          <w:tcPr>
            <w:tcW w:w="3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EC" w:rsidRPr="00423393" w:rsidRDefault="00D10EEC" w:rsidP="005E219D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EC" w:rsidRPr="00423393" w:rsidRDefault="00D10EEC" w:rsidP="005E219D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caps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i/>
                <w:iCs/>
                <w:cap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EC" w:rsidRPr="00423393" w:rsidRDefault="00D10EEC" w:rsidP="005E219D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caps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i/>
                <w:iCs/>
                <w:cap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EC" w:rsidRPr="00423393" w:rsidRDefault="00D10EEC" w:rsidP="005E219D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caps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i/>
                <w:iCs/>
                <w:cap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EC" w:rsidRPr="00423393" w:rsidRDefault="00D10EEC" w:rsidP="005E219D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caps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i/>
                <w:iCs/>
                <w:caps/>
                <w:sz w:val="20"/>
                <w:szCs w:val="20"/>
                <w:lang w:val="en-US" w:eastAsia="ru-RU"/>
              </w:rPr>
              <w:t>2022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EC" w:rsidRPr="00423393" w:rsidRDefault="00D10EEC" w:rsidP="005E219D">
            <w:pPr>
              <w:keepNext/>
              <w:keepLines/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caps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i/>
                <w:iCs/>
                <w:caps/>
                <w:sz w:val="20"/>
                <w:szCs w:val="20"/>
                <w:lang w:eastAsia="ru-RU"/>
              </w:rPr>
              <w:t>2023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врачей всех              специальностей, 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AA21BA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AA21B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40,</w:t>
            </w:r>
            <w:r w:rsidR="00AA21BA"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10EEC" w:rsidRPr="00423393" w:rsidRDefault="00AA21BA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10EEC" w:rsidRPr="00423393" w:rsidRDefault="00D10EEC" w:rsidP="00AA21B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42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10EEC" w:rsidRPr="00423393" w:rsidRDefault="00AA21BA" w:rsidP="00AA21B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44,7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среднего 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медицинского персонала, 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человек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AA21B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AA21BA"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AA21BA"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655FCF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,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AA21B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</w:t>
            </w:r>
            <w:r w:rsidR="00AA21BA"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AA21B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AA21BA" w:rsidP="00AA21B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106,5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Мощность амбулаторно-поликлинических организаций, число посещений в смену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060E06" w:rsidRDefault="00D10EEC" w:rsidP="00060E06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69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060E0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bookmarkStart w:id="11" w:name="_GoBack"/>
            <w:bookmarkEnd w:id="11"/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0402DE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271,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060E06" w:rsidRDefault="00D10EEC" w:rsidP="00060E06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="00060E0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060E0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060E06" w:rsidRDefault="00D10EEC" w:rsidP="00060E06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285,</w:t>
            </w:r>
            <w:r w:rsidR="00060E0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6E2020" w:rsidP="00AA21B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304,4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57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больничных коек - всего, единиц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655FCF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655FCF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655FCF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AA21B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AA21BA" w:rsidP="00AA21BA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71,4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keepNext/>
              <w:keepLines/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22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терапевтических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9E74D4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A8127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AA21BA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хирургических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A26B4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A8127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AA21BA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онкологических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AA21BA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гинекологических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AA21BA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туберкулезных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AA21BA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инфекционных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A26B4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A8127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AA21BA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офтальмологических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AA21BA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отоларингологических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AA21BA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дерматовенерологических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AA21BA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психических больных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AA21BA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наркологических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AA21BA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неврологических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A26B4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A81272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42339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AA21BA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беременных и рожениц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10EEC" w:rsidRPr="00423393" w:rsidRDefault="00AA21BA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D10EEC" w:rsidRPr="00423393" w:rsidTr="00423393">
        <w:trPr>
          <w:jc w:val="center"/>
        </w:trPr>
        <w:tc>
          <w:tcPr>
            <w:tcW w:w="3428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227"/>
                <w:tab w:val="left" w:pos="454"/>
                <w:tab w:val="left" w:pos="680"/>
              </w:tabs>
              <w:spacing w:before="60" w:after="60" w:line="240" w:lineRule="auto"/>
              <w:ind w:left="170" w:right="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общего числа – койки для детей</w:t>
            </w:r>
          </w:p>
        </w:tc>
        <w:tc>
          <w:tcPr>
            <w:tcW w:w="8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83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833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D10EEC" w:rsidRPr="00423393" w:rsidRDefault="00D10EEC" w:rsidP="005E219D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833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D10EEC" w:rsidRPr="00423393" w:rsidRDefault="00D10EEC" w:rsidP="005866EF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833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D10EEC" w:rsidRPr="00423393" w:rsidRDefault="005866EF" w:rsidP="005866EF">
            <w:pPr>
              <w:tabs>
                <w:tab w:val="left" w:pos="113"/>
                <w:tab w:val="left" w:pos="227"/>
                <w:tab w:val="left" w:pos="340"/>
                <w:tab w:val="left" w:pos="454"/>
                <w:tab w:val="left" w:pos="680"/>
              </w:tabs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233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48,7</w:t>
            </w:r>
          </w:p>
        </w:tc>
      </w:tr>
    </w:tbl>
    <w:p w:rsidR="002805CA" w:rsidRPr="00423393" w:rsidRDefault="002805CA" w:rsidP="002805CA">
      <w:pPr>
        <w:keepNext/>
        <w:numPr>
          <w:ilvl w:val="2"/>
          <w:numId w:val="0"/>
        </w:numPr>
        <w:tabs>
          <w:tab w:val="left" w:pos="227"/>
          <w:tab w:val="left" w:pos="454"/>
        </w:tabs>
        <w:spacing w:after="0" w:line="240" w:lineRule="auto"/>
        <w:ind w:right="113"/>
        <w:jc w:val="center"/>
        <w:outlineLvl w:val="2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2805CA" w:rsidRDefault="002805CA" w:rsidP="002805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4C9A" w:rsidRPr="00423393" w:rsidRDefault="00314C9A" w:rsidP="00125A6B">
      <w:pPr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________________________________</w:t>
      </w:r>
    </w:p>
    <w:p w:rsidR="00A031AD" w:rsidRPr="00125A6B" w:rsidRDefault="00125A6B" w:rsidP="00125A6B">
      <w:pPr>
        <w:keepNext/>
        <w:tabs>
          <w:tab w:val="left" w:pos="0"/>
          <w:tab w:val="left" w:pos="454"/>
        </w:tabs>
        <w:spacing w:before="20" w:after="20" w:line="0" w:lineRule="atLeast"/>
        <w:ind w:left="360" w:right="113" w:hanging="76"/>
        <w:jc w:val="center"/>
        <w:outlineLvl w:val="2"/>
        <w:rPr>
          <w:rFonts w:ascii="Arial" w:eastAsia="Times New Roman" w:hAnsi="Arial" w:cs="Times New Roman"/>
          <w:bCs/>
          <w:iCs/>
          <w:sz w:val="18"/>
          <w:szCs w:val="20"/>
          <w:lang w:eastAsia="ru-RU"/>
        </w:rPr>
      </w:pPr>
      <w:r w:rsidRPr="00125A6B">
        <w:rPr>
          <w:rFonts w:ascii="Arial" w:eastAsia="Times New Roman" w:hAnsi="Arial" w:cs="Times New Roman"/>
          <w:bCs/>
          <w:iCs/>
          <w:sz w:val="18"/>
          <w:szCs w:val="20"/>
          <w:vertAlign w:val="superscript"/>
          <w:lang w:eastAsia="ru-RU"/>
        </w:rPr>
        <w:t>1)</w:t>
      </w:r>
      <w:r w:rsidRPr="00125A6B">
        <w:rPr>
          <w:rFonts w:ascii="Arial" w:eastAsia="Times New Roman" w:hAnsi="Arial" w:cs="Times New Roman"/>
          <w:bCs/>
          <w:iCs/>
          <w:sz w:val="18"/>
          <w:szCs w:val="20"/>
          <w:lang w:eastAsia="ru-RU"/>
        </w:rPr>
        <w:t xml:space="preserve"> </w:t>
      </w:r>
      <w:r w:rsidR="00314C9A" w:rsidRPr="00125A6B">
        <w:rPr>
          <w:rFonts w:ascii="Arial" w:eastAsia="Times New Roman" w:hAnsi="Arial" w:cs="Times New Roman"/>
          <w:bCs/>
          <w:iCs/>
          <w:sz w:val="18"/>
          <w:szCs w:val="20"/>
          <w:lang w:eastAsia="ru-RU"/>
        </w:rPr>
        <w:t>Показатели</w:t>
      </w:r>
      <w:r w:rsidR="00A031AD" w:rsidRPr="00125A6B">
        <w:rPr>
          <w:rFonts w:ascii="Arial" w:eastAsia="Times New Roman" w:hAnsi="Arial" w:cs="Times New Roman"/>
          <w:bCs/>
          <w:iCs/>
          <w:sz w:val="18"/>
          <w:szCs w:val="20"/>
          <w:lang w:eastAsia="ru-RU"/>
        </w:rPr>
        <w:t xml:space="preserve"> </w:t>
      </w:r>
      <w:r w:rsidR="00314C9A" w:rsidRPr="00125A6B">
        <w:rPr>
          <w:rFonts w:ascii="Arial" w:eastAsia="Times New Roman" w:hAnsi="Arial" w:cs="Times New Roman"/>
          <w:bCs/>
          <w:iCs/>
          <w:sz w:val="18"/>
          <w:szCs w:val="20"/>
          <w:lang w:eastAsia="ru-RU"/>
        </w:rPr>
        <w:t>за 2019-2021</w:t>
      </w:r>
      <w:r w:rsidR="00A031AD" w:rsidRPr="00125A6B">
        <w:rPr>
          <w:rFonts w:ascii="Arial" w:eastAsia="Times New Roman" w:hAnsi="Arial" w:cs="Times New Roman"/>
          <w:bCs/>
          <w:iCs/>
          <w:sz w:val="18"/>
          <w:szCs w:val="20"/>
          <w:lang w:eastAsia="ru-RU"/>
        </w:rPr>
        <w:t>гг. п</w:t>
      </w:r>
      <w:r w:rsidR="00314C9A" w:rsidRPr="00125A6B">
        <w:rPr>
          <w:rFonts w:ascii="Arial" w:eastAsia="Times New Roman" w:hAnsi="Arial" w:cs="Times New Roman"/>
          <w:bCs/>
          <w:iCs/>
          <w:sz w:val="18"/>
          <w:szCs w:val="20"/>
          <w:lang w:eastAsia="ru-RU"/>
        </w:rPr>
        <w:t>е</w:t>
      </w:r>
      <w:r w:rsidR="00A031AD" w:rsidRPr="00125A6B">
        <w:rPr>
          <w:rFonts w:ascii="Arial" w:eastAsia="Times New Roman" w:hAnsi="Arial" w:cs="Times New Roman"/>
          <w:bCs/>
          <w:iCs/>
          <w:sz w:val="18"/>
          <w:szCs w:val="20"/>
          <w:lang w:eastAsia="ru-RU"/>
        </w:rPr>
        <w:t>р</w:t>
      </w:r>
      <w:r w:rsidR="00314C9A" w:rsidRPr="00125A6B">
        <w:rPr>
          <w:rFonts w:ascii="Arial" w:eastAsia="Times New Roman" w:hAnsi="Arial" w:cs="Times New Roman"/>
          <w:bCs/>
          <w:iCs/>
          <w:sz w:val="18"/>
          <w:szCs w:val="20"/>
          <w:lang w:eastAsia="ru-RU"/>
        </w:rPr>
        <w:t>есчитаны</w:t>
      </w:r>
      <w:r w:rsidR="00A031AD" w:rsidRPr="00125A6B">
        <w:rPr>
          <w:rFonts w:ascii="Arial" w:eastAsia="Times New Roman" w:hAnsi="Arial" w:cs="Times New Roman"/>
          <w:bCs/>
          <w:iCs/>
          <w:sz w:val="18"/>
          <w:szCs w:val="20"/>
          <w:lang w:eastAsia="ru-RU"/>
        </w:rPr>
        <w:t xml:space="preserve"> с учетом итогов Всероссийской переписи населения 2020 года.</w:t>
      </w:r>
    </w:p>
    <w:p w:rsidR="002805CA" w:rsidRPr="002805CA" w:rsidRDefault="002805CA" w:rsidP="00864E6D">
      <w:pPr>
        <w:keepNext/>
        <w:numPr>
          <w:ilvl w:val="2"/>
          <w:numId w:val="0"/>
        </w:numPr>
        <w:tabs>
          <w:tab w:val="left" w:pos="227"/>
          <w:tab w:val="left" w:pos="454"/>
        </w:tabs>
        <w:spacing w:before="20" w:after="20" w:line="0" w:lineRule="atLeast"/>
        <w:ind w:right="113"/>
        <w:jc w:val="center"/>
        <w:outlineLvl w:val="2"/>
        <w:rPr>
          <w:rFonts w:ascii="Arial" w:eastAsia="Times New Roman" w:hAnsi="Arial" w:cs="Times New Roman"/>
          <w:bCs/>
          <w:iCs/>
          <w:sz w:val="18"/>
          <w:szCs w:val="20"/>
          <w:lang w:eastAsia="ru-RU"/>
        </w:rPr>
      </w:pPr>
    </w:p>
    <w:sectPr w:rsidR="002805CA" w:rsidRPr="002805CA" w:rsidSect="00125A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CE" w:rsidRDefault="002D10CE" w:rsidP="00AA21BA">
      <w:pPr>
        <w:spacing w:after="0" w:line="240" w:lineRule="auto"/>
      </w:pPr>
      <w:r>
        <w:separator/>
      </w:r>
    </w:p>
  </w:endnote>
  <w:endnote w:type="continuationSeparator" w:id="0">
    <w:p w:rsidR="002D10CE" w:rsidRDefault="002D10CE" w:rsidP="00AA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CE" w:rsidRDefault="002D10CE" w:rsidP="00AA21BA">
      <w:pPr>
        <w:spacing w:after="0" w:line="240" w:lineRule="auto"/>
      </w:pPr>
      <w:r>
        <w:separator/>
      </w:r>
    </w:p>
  </w:footnote>
  <w:footnote w:type="continuationSeparator" w:id="0">
    <w:p w:rsidR="002D10CE" w:rsidRDefault="002D10CE" w:rsidP="00AA2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65FA8"/>
    <w:multiLevelType w:val="hybridMultilevel"/>
    <w:tmpl w:val="6B12E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E6D"/>
    <w:rsid w:val="000402DE"/>
    <w:rsid w:val="00060E06"/>
    <w:rsid w:val="00121426"/>
    <w:rsid w:val="00125A6B"/>
    <w:rsid w:val="001C0245"/>
    <w:rsid w:val="001E6969"/>
    <w:rsid w:val="002805CA"/>
    <w:rsid w:val="002C24E4"/>
    <w:rsid w:val="002D10CE"/>
    <w:rsid w:val="002F4F6F"/>
    <w:rsid w:val="00314C9A"/>
    <w:rsid w:val="00330587"/>
    <w:rsid w:val="00392A91"/>
    <w:rsid w:val="00394E66"/>
    <w:rsid w:val="00423393"/>
    <w:rsid w:val="00444D9E"/>
    <w:rsid w:val="004E3102"/>
    <w:rsid w:val="004F4F61"/>
    <w:rsid w:val="0050067B"/>
    <w:rsid w:val="005866EF"/>
    <w:rsid w:val="0062086D"/>
    <w:rsid w:val="00655FCF"/>
    <w:rsid w:val="00695F1A"/>
    <w:rsid w:val="006A2ACD"/>
    <w:rsid w:val="006C0123"/>
    <w:rsid w:val="006C49AC"/>
    <w:rsid w:val="006E2020"/>
    <w:rsid w:val="006F4D00"/>
    <w:rsid w:val="007919A8"/>
    <w:rsid w:val="007C68A7"/>
    <w:rsid w:val="007E1F52"/>
    <w:rsid w:val="00826661"/>
    <w:rsid w:val="00864E6D"/>
    <w:rsid w:val="00904155"/>
    <w:rsid w:val="009529DB"/>
    <w:rsid w:val="009E74D4"/>
    <w:rsid w:val="00A031AD"/>
    <w:rsid w:val="00A131D5"/>
    <w:rsid w:val="00A26B4D"/>
    <w:rsid w:val="00A81272"/>
    <w:rsid w:val="00AA21BA"/>
    <w:rsid w:val="00B174DE"/>
    <w:rsid w:val="00B92408"/>
    <w:rsid w:val="00C23C56"/>
    <w:rsid w:val="00D10EEC"/>
    <w:rsid w:val="00DD6C69"/>
    <w:rsid w:val="00DE7831"/>
    <w:rsid w:val="00E20A7B"/>
    <w:rsid w:val="00F7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цифры"/>
    <w:basedOn w:val="a"/>
    <w:rsid w:val="00444D9E"/>
    <w:pPr>
      <w:tabs>
        <w:tab w:val="left" w:pos="113"/>
        <w:tab w:val="left" w:pos="227"/>
        <w:tab w:val="left" w:pos="340"/>
        <w:tab w:val="left" w:pos="454"/>
        <w:tab w:val="left" w:pos="680"/>
      </w:tabs>
      <w:spacing w:before="40" w:after="4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AA21B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A21B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A21BA"/>
    <w:rPr>
      <w:vertAlign w:val="superscript"/>
    </w:rPr>
  </w:style>
  <w:style w:type="paragraph" w:styleId="a7">
    <w:name w:val="List Paragraph"/>
    <w:basedOn w:val="a"/>
    <w:uiPriority w:val="34"/>
    <w:qFormat/>
    <w:rsid w:val="00125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цифры"/>
    <w:basedOn w:val="a"/>
    <w:rsid w:val="00444D9E"/>
    <w:pPr>
      <w:tabs>
        <w:tab w:val="left" w:pos="113"/>
        <w:tab w:val="left" w:pos="227"/>
        <w:tab w:val="left" w:pos="340"/>
        <w:tab w:val="left" w:pos="454"/>
        <w:tab w:val="left" w:pos="680"/>
      </w:tabs>
      <w:spacing w:before="40" w:after="4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92A10-C88E-446B-A475-5DFBFE1A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P31_MospanSI</dc:creator>
  <cp:lastModifiedBy>Соколова Надежда Владимировна</cp:lastModifiedBy>
  <cp:revision>37</cp:revision>
  <cp:lastPrinted>2024-11-20T12:35:00Z</cp:lastPrinted>
  <dcterms:created xsi:type="dcterms:W3CDTF">2018-09-18T14:47:00Z</dcterms:created>
  <dcterms:modified xsi:type="dcterms:W3CDTF">2024-12-12T12:26:00Z</dcterms:modified>
</cp:coreProperties>
</file>